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6ED70" w14:textId="3C1E8058" w:rsidR="0061301F" w:rsidRPr="00C71B7E" w:rsidRDefault="0061301F" w:rsidP="0061301F">
      <w:pPr>
        <w:pStyle w:val="BodyText"/>
        <w:rPr>
          <w:rFonts w:ascii="Arial" w:hAnsi="Arial" w:cs="Arial"/>
          <w:sz w:val="24"/>
          <w:szCs w:val="24"/>
        </w:rPr>
      </w:pPr>
      <w:r w:rsidRPr="005803D8">
        <w:rPr>
          <w:noProof/>
          <w:sz w:val="20"/>
        </w:rPr>
        <w:drawing>
          <wp:inline distT="0" distB="0" distL="0" distR="0" wp14:anchorId="5366E473" wp14:editId="3E757BE3">
            <wp:extent cx="17335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0" cy="1104900"/>
                    </a:xfrm>
                    <a:prstGeom prst="rect">
                      <a:avLst/>
                    </a:prstGeom>
                    <a:noFill/>
                    <a:ln>
                      <a:noFill/>
                    </a:ln>
                  </pic:spPr>
                </pic:pic>
              </a:graphicData>
            </a:graphic>
          </wp:inline>
        </w:drawing>
      </w:r>
    </w:p>
    <w:p w14:paraId="7ADFBD79" w14:textId="77777777" w:rsidR="0061301F" w:rsidRPr="008D5866" w:rsidRDefault="0061301F" w:rsidP="0061301F">
      <w:pPr>
        <w:jc w:val="both"/>
        <w:rPr>
          <w:b/>
          <w:sz w:val="14"/>
          <w:szCs w:val="16"/>
        </w:rPr>
      </w:pPr>
      <w:r>
        <w:rPr>
          <w:b/>
          <w:sz w:val="28"/>
          <w:szCs w:val="32"/>
        </w:rPr>
        <w:t xml:space="preserve">                                       </w:t>
      </w:r>
    </w:p>
    <w:p w14:paraId="7474B859" w14:textId="77777777" w:rsidR="0061301F" w:rsidRPr="008D5866" w:rsidRDefault="0061301F" w:rsidP="0061301F">
      <w:pPr>
        <w:jc w:val="center"/>
        <w:rPr>
          <w:rFonts w:ascii="Arial" w:hAnsi="Arial" w:cs="Arial"/>
          <w:b/>
          <w:sz w:val="40"/>
          <w:szCs w:val="40"/>
        </w:rPr>
      </w:pPr>
      <w:r w:rsidRPr="008D5866">
        <w:rPr>
          <w:rFonts w:ascii="Arial" w:hAnsi="Arial" w:cs="Arial"/>
          <w:b/>
          <w:sz w:val="36"/>
          <w:szCs w:val="40"/>
        </w:rPr>
        <w:t>MKHAMBATHINI LOCAL MUNICIPALITY</w:t>
      </w:r>
    </w:p>
    <w:p w14:paraId="3CD13607" w14:textId="77777777" w:rsidR="0061301F" w:rsidRPr="008E5C56" w:rsidRDefault="0061301F" w:rsidP="0061301F">
      <w:pPr>
        <w:jc w:val="center"/>
        <w:rPr>
          <w:rFonts w:ascii="Arial" w:hAnsi="Arial" w:cs="Arial"/>
          <w:b/>
          <w:sz w:val="12"/>
          <w:szCs w:val="24"/>
        </w:rPr>
      </w:pPr>
    </w:p>
    <w:p w14:paraId="41128295" w14:textId="77777777" w:rsidR="0061301F" w:rsidRPr="008E5C56" w:rsidRDefault="0061301F" w:rsidP="0061301F">
      <w:pPr>
        <w:jc w:val="center"/>
        <w:rPr>
          <w:rFonts w:ascii="Arial" w:hAnsi="Arial" w:cs="Arial"/>
          <w:b/>
          <w:sz w:val="24"/>
          <w:szCs w:val="24"/>
        </w:rPr>
      </w:pPr>
      <w:r w:rsidRPr="008E5C56">
        <w:rPr>
          <w:rFonts w:ascii="Arial" w:hAnsi="Arial" w:cs="Arial"/>
          <w:b/>
          <w:sz w:val="24"/>
          <w:szCs w:val="24"/>
        </w:rPr>
        <w:t>BID NOTICE NO: MKH0</w:t>
      </w:r>
      <w:r>
        <w:rPr>
          <w:rFonts w:ascii="Arial" w:hAnsi="Arial" w:cs="Arial"/>
          <w:b/>
          <w:sz w:val="24"/>
          <w:szCs w:val="24"/>
        </w:rPr>
        <w:t>4/2020/2021</w:t>
      </w:r>
    </w:p>
    <w:p w14:paraId="7E287860" w14:textId="77777777" w:rsidR="0061301F" w:rsidRDefault="0061301F" w:rsidP="0061301F">
      <w:pPr>
        <w:jc w:val="center"/>
        <w:rPr>
          <w:rFonts w:ascii="Arial" w:hAnsi="Arial" w:cs="Arial"/>
          <w:b/>
        </w:rPr>
      </w:pPr>
    </w:p>
    <w:p w14:paraId="719EEA71" w14:textId="77777777" w:rsidR="0061301F" w:rsidRPr="008D5866" w:rsidRDefault="0061301F" w:rsidP="0061301F">
      <w:pPr>
        <w:jc w:val="center"/>
        <w:rPr>
          <w:rFonts w:ascii="Arial" w:hAnsi="Arial" w:cs="Arial"/>
          <w:b/>
        </w:rPr>
      </w:pPr>
      <w:r w:rsidRPr="008D5866">
        <w:rPr>
          <w:rFonts w:ascii="Arial" w:hAnsi="Arial" w:cs="Arial"/>
          <w:b/>
        </w:rPr>
        <w:t>Tender Notice and Invitation to Tender</w:t>
      </w:r>
    </w:p>
    <w:p w14:paraId="7894DCB8" w14:textId="77777777" w:rsidR="0061301F" w:rsidRPr="00205A80" w:rsidRDefault="0061301F" w:rsidP="0061301F">
      <w:pPr>
        <w:jc w:val="both"/>
        <w:rPr>
          <w:rFonts w:ascii="Arial" w:hAnsi="Arial" w:cs="Arial"/>
          <w:b/>
        </w:rPr>
      </w:pPr>
    </w:p>
    <w:p w14:paraId="01E47FCD" w14:textId="77777777" w:rsidR="0061301F" w:rsidRPr="00205A80" w:rsidRDefault="0061301F" w:rsidP="0061301F">
      <w:pPr>
        <w:jc w:val="both"/>
        <w:rPr>
          <w:rFonts w:ascii="Arial" w:hAnsi="Arial" w:cs="Arial"/>
        </w:rPr>
      </w:pPr>
      <w:proofErr w:type="spellStart"/>
      <w:r w:rsidRPr="008D5866">
        <w:rPr>
          <w:rFonts w:ascii="Arial" w:hAnsi="Arial" w:cs="Arial"/>
        </w:rPr>
        <w:t>Mkhambathini</w:t>
      </w:r>
      <w:proofErr w:type="spellEnd"/>
      <w:r w:rsidRPr="008D5866">
        <w:rPr>
          <w:rFonts w:ascii="Arial" w:hAnsi="Arial" w:cs="Arial"/>
        </w:rPr>
        <w:t xml:space="preserve"> Local Municipality invites </w:t>
      </w:r>
      <w:r w:rsidRPr="00205A80">
        <w:rPr>
          <w:rFonts w:ascii="Arial" w:hAnsi="Arial" w:cs="Arial"/>
        </w:rPr>
        <w:t xml:space="preserve">potential service providers in terms of the </w:t>
      </w:r>
      <w:proofErr w:type="spellStart"/>
      <w:r w:rsidRPr="00205A80">
        <w:rPr>
          <w:rFonts w:ascii="Arial" w:hAnsi="Arial" w:cs="Arial"/>
        </w:rPr>
        <w:t>Mkhambathini</w:t>
      </w:r>
      <w:proofErr w:type="spellEnd"/>
      <w:r w:rsidRPr="00205A80">
        <w:rPr>
          <w:rFonts w:ascii="Arial" w:hAnsi="Arial" w:cs="Arial"/>
        </w:rPr>
        <w:t xml:space="preserve"> Municipality’s Supply Chain Management Policy read in conjunction with Municipal Systems Act and Municipal Finance Management Act, for the </w:t>
      </w:r>
      <w:r w:rsidRPr="007172FB">
        <w:rPr>
          <w:rFonts w:ascii="Arial" w:hAnsi="Arial" w:cs="Arial"/>
          <w:b/>
          <w:bCs/>
        </w:rPr>
        <w:t xml:space="preserve">SUPPLY AND DELIVERY OF NEW </w:t>
      </w:r>
      <w:r>
        <w:rPr>
          <w:rFonts w:ascii="Arial" w:hAnsi="Arial" w:cs="Arial"/>
          <w:b/>
          <w:bCs/>
        </w:rPr>
        <w:t>SUV Vehicle for the municipality</w:t>
      </w:r>
      <w:r w:rsidRPr="007172FB">
        <w:rPr>
          <w:rFonts w:ascii="Arial" w:hAnsi="Arial" w:cs="Arial"/>
          <w:b/>
          <w:bCs/>
        </w:rPr>
        <w:t>.</w:t>
      </w:r>
    </w:p>
    <w:p w14:paraId="36077FD0" w14:textId="77777777" w:rsidR="0061301F" w:rsidRPr="008D5866" w:rsidRDefault="0061301F" w:rsidP="0061301F">
      <w:pPr>
        <w:jc w:val="both"/>
        <w:rPr>
          <w:rFonts w:ascii="Arial" w:hAnsi="Arial" w:cs="Arial"/>
          <w:sz w:val="14"/>
          <w:szCs w:val="14"/>
        </w:rPr>
      </w:pPr>
    </w:p>
    <w:p w14:paraId="58BF2C13" w14:textId="1C71C563" w:rsidR="0061301F" w:rsidRPr="00804EDD" w:rsidRDefault="0061301F" w:rsidP="0061301F">
      <w:pPr>
        <w:jc w:val="both"/>
        <w:rPr>
          <w:rFonts w:ascii="Arial" w:hAnsi="Arial" w:cs="Arial"/>
        </w:rPr>
      </w:pPr>
      <w:r w:rsidRPr="00804EDD">
        <w:rPr>
          <w:rFonts w:ascii="Arial" w:hAnsi="Arial" w:cs="Arial"/>
        </w:rPr>
        <w:t xml:space="preserve">A document will be available to service providers subjective to a payment of NON-REFUNDABLE FEE of </w:t>
      </w:r>
      <w:r w:rsidRPr="001113DA">
        <w:rPr>
          <w:rFonts w:ascii="Arial" w:hAnsi="Arial" w:cs="Arial"/>
          <w:b/>
          <w:bCs/>
        </w:rPr>
        <w:t>R 270.00.</w:t>
      </w:r>
      <w:r w:rsidRPr="00804EDD">
        <w:rPr>
          <w:rFonts w:ascii="Arial" w:hAnsi="Arial" w:cs="Arial"/>
        </w:rPr>
        <w:t xml:space="preserve"> The payment should be made directly into the municipal bank account with a clear reference [name of the company and project number]. Documents will be emailed to contractors/ service providers after the reflection of their payment into the municipal account. The evaluation of bids will consider functionality, price and preferential procurement requirements and the Evaluation Criteria will be contained on the tender document ''Terms of Reference''. The 80/20 will be applied for this bid. The closing date will be the </w:t>
      </w:r>
      <w:r w:rsidRPr="00236A83">
        <w:rPr>
          <w:rFonts w:ascii="Arial" w:hAnsi="Arial" w:cs="Arial"/>
        </w:rPr>
        <w:t>2</w:t>
      </w:r>
      <w:r w:rsidR="001113DA">
        <w:rPr>
          <w:rFonts w:ascii="Arial" w:hAnsi="Arial" w:cs="Arial"/>
        </w:rPr>
        <w:t>3</w:t>
      </w:r>
      <w:r w:rsidRPr="00236A83">
        <w:rPr>
          <w:rFonts w:ascii="Arial" w:hAnsi="Arial" w:cs="Arial"/>
        </w:rPr>
        <w:t xml:space="preserve"> of April 2021</w:t>
      </w:r>
      <w:r w:rsidRPr="00804EDD">
        <w:rPr>
          <w:rFonts w:ascii="Arial" w:hAnsi="Arial" w:cs="Arial"/>
        </w:rPr>
        <w:t>, at 12h00 Camperdown, where after, bids will not be opened in public due to covid-19 regulations however the tender opening will be placed on municipal website same day.</w:t>
      </w:r>
    </w:p>
    <w:p w14:paraId="390AB9C2" w14:textId="77777777" w:rsidR="0061301F" w:rsidRPr="00804EDD" w:rsidRDefault="0061301F" w:rsidP="0061301F">
      <w:pPr>
        <w:jc w:val="both"/>
        <w:rPr>
          <w:rFonts w:ascii="Arial" w:hAnsi="Arial" w:cs="Arial"/>
        </w:rPr>
      </w:pPr>
    </w:p>
    <w:p w14:paraId="6B850DAF" w14:textId="5F43933C" w:rsidR="0061301F" w:rsidRPr="00804EDD" w:rsidRDefault="0061301F" w:rsidP="0061301F">
      <w:pPr>
        <w:jc w:val="both"/>
        <w:rPr>
          <w:rFonts w:ascii="Arial" w:hAnsi="Arial" w:cs="Arial"/>
        </w:rPr>
      </w:pPr>
      <w:r>
        <w:rPr>
          <w:rFonts w:ascii="Arial" w:hAnsi="Arial" w:cs="Arial"/>
        </w:rPr>
        <w:t xml:space="preserve">Tender </w:t>
      </w:r>
      <w:r w:rsidRPr="00205A80">
        <w:rPr>
          <w:rFonts w:ascii="Arial" w:hAnsi="Arial" w:cs="Arial"/>
        </w:rPr>
        <w:t xml:space="preserve">documents will be available </w:t>
      </w:r>
      <w:r>
        <w:rPr>
          <w:rFonts w:ascii="Arial" w:hAnsi="Arial" w:cs="Arial"/>
        </w:rPr>
        <w:t xml:space="preserve">for sale as from </w:t>
      </w:r>
      <w:r w:rsidRPr="00236A83">
        <w:rPr>
          <w:rFonts w:ascii="Arial" w:hAnsi="Arial" w:cs="Arial"/>
        </w:rPr>
        <w:t xml:space="preserve">14 April 2021 until </w:t>
      </w:r>
      <w:r w:rsidR="001113DA">
        <w:rPr>
          <w:rFonts w:ascii="Arial" w:hAnsi="Arial" w:cs="Arial"/>
        </w:rPr>
        <w:t>20</w:t>
      </w:r>
      <w:r w:rsidRPr="00236A83">
        <w:rPr>
          <w:rFonts w:ascii="Arial" w:hAnsi="Arial" w:cs="Arial"/>
        </w:rPr>
        <w:t xml:space="preserve"> April 2021</w:t>
      </w:r>
      <w:r>
        <w:rPr>
          <w:rFonts w:ascii="Arial" w:hAnsi="Arial" w:cs="Arial"/>
        </w:rPr>
        <w:t xml:space="preserve">. Service providers are required to make a non-refundable fee of R270.00 to the municipal bank account and e mail the proof of payment to </w:t>
      </w:r>
      <w:hyperlink r:id="rId5" w:history="1">
        <w:r w:rsidRPr="001C6D9F">
          <w:rPr>
            <w:rStyle w:val="Hyperlink"/>
            <w:rFonts w:ascii="Arial" w:hAnsi="Arial" w:cs="Arial"/>
          </w:rPr>
          <w:t>dlaminim@mkhambathini.gov.za</w:t>
        </w:r>
      </w:hyperlink>
      <w:r>
        <w:rPr>
          <w:rFonts w:ascii="Arial" w:hAnsi="Arial" w:cs="Arial"/>
        </w:rPr>
        <w:t xml:space="preserve"> then the tender document will be e mailed back to the service provider. </w:t>
      </w:r>
    </w:p>
    <w:p w14:paraId="6A6AD3FB" w14:textId="77777777" w:rsidR="0061301F" w:rsidRPr="00804EDD" w:rsidRDefault="0061301F" w:rsidP="0061301F">
      <w:pPr>
        <w:jc w:val="both"/>
        <w:rPr>
          <w:rFonts w:ascii="Arial" w:hAnsi="Arial" w:cs="Arial"/>
        </w:rPr>
      </w:pPr>
    </w:p>
    <w:p w14:paraId="1F53231F" w14:textId="77777777" w:rsidR="0061301F" w:rsidRPr="00804EDD" w:rsidRDefault="0061301F" w:rsidP="0061301F">
      <w:pPr>
        <w:jc w:val="both"/>
        <w:rPr>
          <w:rFonts w:ascii="Arial" w:hAnsi="Arial" w:cs="Arial"/>
        </w:rPr>
      </w:pPr>
      <w:r w:rsidRPr="00804EDD">
        <w:rPr>
          <w:rFonts w:ascii="Arial" w:hAnsi="Arial" w:cs="Arial"/>
        </w:rPr>
        <w:t xml:space="preserve">Written proposals are to be submitted in a sealed envelope clearly marked, “The Municipal Manager, </w:t>
      </w:r>
      <w:r>
        <w:rPr>
          <w:rFonts w:ascii="Arial" w:hAnsi="Arial" w:cs="Arial"/>
        </w:rPr>
        <w:t>Supply and delivery of SUV Car to the municipality</w:t>
      </w:r>
      <w:r w:rsidRPr="00804EDD">
        <w:rPr>
          <w:rFonts w:ascii="Arial" w:hAnsi="Arial" w:cs="Arial"/>
        </w:rPr>
        <w:t>, Bid no. “MKH0</w:t>
      </w:r>
      <w:r>
        <w:rPr>
          <w:rFonts w:ascii="Arial" w:hAnsi="Arial" w:cs="Arial"/>
        </w:rPr>
        <w:t>4/2020/21</w:t>
      </w:r>
      <w:r w:rsidRPr="00804EDD">
        <w:rPr>
          <w:rFonts w:ascii="Arial" w:hAnsi="Arial" w:cs="Arial"/>
        </w:rPr>
        <w:t xml:space="preserve">”, </w:t>
      </w:r>
      <w:proofErr w:type="spellStart"/>
      <w:r w:rsidRPr="00804EDD">
        <w:rPr>
          <w:rFonts w:ascii="Arial" w:hAnsi="Arial" w:cs="Arial"/>
        </w:rPr>
        <w:t>Mkhambathini</w:t>
      </w:r>
      <w:proofErr w:type="spellEnd"/>
      <w:r w:rsidRPr="00804EDD">
        <w:rPr>
          <w:rFonts w:ascii="Arial" w:hAnsi="Arial" w:cs="Arial"/>
        </w:rPr>
        <w:t xml:space="preserve"> Municipality, 18 Old Main Road, Camperdown 3720. No faxed or electronic quotations will be acceptable. Canvassing to Councilors and or Municipal officials will result in disqualification and no faxed or electronic bids will be considered. </w:t>
      </w:r>
    </w:p>
    <w:p w14:paraId="5377150E" w14:textId="77777777" w:rsidR="0061301F" w:rsidRPr="00804EDD" w:rsidRDefault="0061301F" w:rsidP="0061301F">
      <w:pPr>
        <w:rPr>
          <w:rFonts w:ascii="Arial" w:hAnsi="Arial" w:cs="Arial"/>
        </w:rPr>
      </w:pPr>
    </w:p>
    <w:p w14:paraId="1A6FAE27" w14:textId="77777777" w:rsidR="0061301F" w:rsidRPr="00804EDD" w:rsidRDefault="0061301F" w:rsidP="0061301F">
      <w:pPr>
        <w:rPr>
          <w:rFonts w:ascii="Arial" w:hAnsi="Arial" w:cs="Arial"/>
        </w:rPr>
      </w:pPr>
      <w:r w:rsidRPr="00804EDD">
        <w:rPr>
          <w:rFonts w:ascii="Arial" w:hAnsi="Arial" w:cs="Arial"/>
        </w:rPr>
        <w:t xml:space="preserve">Any enquiries regarding the bidding procedure or the issue of bid documents shall be directed to the Supply Chain Management Unit, for attention of Mr. M Dlamini, at telephone number 031 785 9338, or e-mail address: </w:t>
      </w:r>
      <w:hyperlink r:id="rId6" w:history="1">
        <w:r w:rsidRPr="00804EDD">
          <w:rPr>
            <w:rFonts w:ascii="Arial" w:hAnsi="Arial" w:cs="Arial"/>
          </w:rPr>
          <w:t>dlaminim@mkhambathini.gov.za</w:t>
        </w:r>
      </w:hyperlink>
      <w:r>
        <w:rPr>
          <w:rFonts w:ascii="Arial" w:hAnsi="Arial" w:cs="Arial"/>
        </w:rPr>
        <w:t>.</w:t>
      </w:r>
      <w:r w:rsidRPr="00804EDD">
        <w:rPr>
          <w:rFonts w:ascii="Arial" w:hAnsi="Arial" w:cs="Arial"/>
        </w:rPr>
        <w:t xml:space="preserve"> </w:t>
      </w:r>
    </w:p>
    <w:p w14:paraId="4978CF81" w14:textId="77777777" w:rsidR="0061301F" w:rsidRPr="00804EDD" w:rsidRDefault="0061301F" w:rsidP="0061301F">
      <w:pPr>
        <w:rPr>
          <w:rFonts w:ascii="Arial" w:hAnsi="Arial" w:cs="Arial"/>
        </w:rPr>
      </w:pPr>
    </w:p>
    <w:p w14:paraId="3ABD70B0" w14:textId="77777777" w:rsidR="0061301F" w:rsidRPr="00804EDD" w:rsidRDefault="0061301F" w:rsidP="0061301F">
      <w:pPr>
        <w:rPr>
          <w:rFonts w:ascii="Arial" w:hAnsi="Arial" w:cs="Arial"/>
        </w:rPr>
      </w:pPr>
    </w:p>
    <w:p w14:paraId="1098EE33" w14:textId="77777777" w:rsidR="0061301F" w:rsidRPr="00804EDD" w:rsidRDefault="0061301F" w:rsidP="0061301F">
      <w:pPr>
        <w:rPr>
          <w:rFonts w:ascii="Arial" w:hAnsi="Arial" w:cs="Arial"/>
        </w:rPr>
      </w:pPr>
      <w:r w:rsidRPr="00804EDD">
        <w:rPr>
          <w:rFonts w:ascii="Arial" w:hAnsi="Arial" w:cs="Arial"/>
        </w:rPr>
        <w:t>Name of bank: First National Bank</w:t>
      </w:r>
    </w:p>
    <w:p w14:paraId="55F6E155" w14:textId="77777777" w:rsidR="0061301F" w:rsidRPr="00804EDD" w:rsidRDefault="0061301F" w:rsidP="0061301F">
      <w:pPr>
        <w:rPr>
          <w:rFonts w:ascii="Arial" w:hAnsi="Arial" w:cs="Arial"/>
        </w:rPr>
      </w:pPr>
      <w:r w:rsidRPr="00804EDD">
        <w:rPr>
          <w:rFonts w:ascii="Arial" w:hAnsi="Arial" w:cs="Arial"/>
        </w:rPr>
        <w:t>Account Number: 62829533000</w:t>
      </w:r>
    </w:p>
    <w:p w14:paraId="7B2F6CAA" w14:textId="77777777" w:rsidR="0061301F" w:rsidRPr="00804EDD" w:rsidRDefault="0061301F" w:rsidP="0061301F">
      <w:pPr>
        <w:rPr>
          <w:rFonts w:ascii="Arial" w:hAnsi="Arial" w:cs="Arial"/>
        </w:rPr>
      </w:pPr>
      <w:r w:rsidRPr="00804EDD">
        <w:rPr>
          <w:rFonts w:ascii="Arial" w:hAnsi="Arial" w:cs="Arial"/>
        </w:rPr>
        <w:t xml:space="preserve">Account Holder: </w:t>
      </w:r>
      <w:proofErr w:type="spellStart"/>
      <w:r w:rsidRPr="00804EDD">
        <w:rPr>
          <w:rFonts w:ascii="Arial" w:hAnsi="Arial" w:cs="Arial"/>
        </w:rPr>
        <w:t>Mkhambathini</w:t>
      </w:r>
      <w:proofErr w:type="spellEnd"/>
      <w:r w:rsidRPr="00804EDD">
        <w:rPr>
          <w:rFonts w:ascii="Arial" w:hAnsi="Arial" w:cs="Arial"/>
        </w:rPr>
        <w:t xml:space="preserve"> Local Municipality </w:t>
      </w:r>
    </w:p>
    <w:p w14:paraId="6568C073" w14:textId="77777777" w:rsidR="0061301F" w:rsidRPr="00804EDD" w:rsidRDefault="0061301F" w:rsidP="0061301F">
      <w:pPr>
        <w:rPr>
          <w:rFonts w:ascii="Arial" w:hAnsi="Arial" w:cs="Arial"/>
        </w:rPr>
      </w:pPr>
    </w:p>
    <w:p w14:paraId="7EABDE01" w14:textId="77777777" w:rsidR="0061301F" w:rsidRPr="00804EDD" w:rsidRDefault="0061301F" w:rsidP="0061301F">
      <w:pPr>
        <w:rPr>
          <w:rFonts w:ascii="Arial" w:hAnsi="Arial" w:cs="Arial"/>
        </w:rPr>
      </w:pPr>
    </w:p>
    <w:p w14:paraId="2270D197" w14:textId="77777777" w:rsidR="0061301F" w:rsidRPr="00804EDD" w:rsidRDefault="0061301F" w:rsidP="0061301F">
      <w:pPr>
        <w:jc w:val="both"/>
        <w:rPr>
          <w:rFonts w:ascii="Arial" w:hAnsi="Arial" w:cs="Arial"/>
        </w:rPr>
      </w:pPr>
      <w:r w:rsidRPr="00804EDD">
        <w:rPr>
          <w:rFonts w:ascii="Arial" w:hAnsi="Arial" w:cs="Arial"/>
        </w:rPr>
        <w:t>__________________</w:t>
      </w:r>
    </w:p>
    <w:p w14:paraId="5D253FD5" w14:textId="77777777" w:rsidR="0061301F" w:rsidRPr="00804EDD" w:rsidRDefault="0061301F" w:rsidP="0061301F">
      <w:pPr>
        <w:contextualSpacing/>
        <w:rPr>
          <w:rFonts w:ascii="Arial" w:hAnsi="Arial" w:cs="Arial"/>
          <w:b/>
          <w:bCs/>
        </w:rPr>
      </w:pPr>
      <w:r w:rsidRPr="00804EDD">
        <w:rPr>
          <w:rFonts w:ascii="Arial" w:hAnsi="Arial" w:cs="Arial"/>
          <w:b/>
          <w:bCs/>
        </w:rPr>
        <w:t>MR. S MNGWENGWE</w:t>
      </w:r>
    </w:p>
    <w:p w14:paraId="790EAE22" w14:textId="77777777" w:rsidR="0061301F" w:rsidRPr="00804EDD" w:rsidRDefault="0061301F" w:rsidP="0061301F">
      <w:pPr>
        <w:contextualSpacing/>
        <w:rPr>
          <w:rFonts w:ascii="Arial" w:hAnsi="Arial" w:cs="Arial"/>
          <w:b/>
          <w:bCs/>
        </w:rPr>
      </w:pPr>
      <w:r w:rsidRPr="00804EDD">
        <w:rPr>
          <w:rFonts w:ascii="Arial" w:hAnsi="Arial" w:cs="Arial"/>
          <w:b/>
          <w:bCs/>
        </w:rPr>
        <w:t>MUNICIPAL MANAGER</w:t>
      </w:r>
    </w:p>
    <w:p w14:paraId="433B53CD" w14:textId="77777777" w:rsidR="0061301F" w:rsidRDefault="0061301F" w:rsidP="0061301F">
      <w:pPr>
        <w:rPr>
          <w:rFonts w:ascii="Arial" w:hAnsi="Arial" w:cs="Arial"/>
          <w:b/>
          <w:bCs/>
        </w:rPr>
      </w:pPr>
      <w:r w:rsidRPr="00804EDD">
        <w:rPr>
          <w:rFonts w:ascii="Arial" w:hAnsi="Arial" w:cs="Arial"/>
          <w:b/>
          <w:bCs/>
        </w:rPr>
        <w:t>MKHAMBATHINI MUNICIPALITY</w:t>
      </w:r>
    </w:p>
    <w:p w14:paraId="560AA647" w14:textId="77777777" w:rsidR="0061301F" w:rsidRDefault="0061301F" w:rsidP="0061301F">
      <w:pPr>
        <w:rPr>
          <w:rFonts w:ascii="Arial" w:hAnsi="Arial" w:cs="Arial"/>
          <w:b/>
          <w:bCs/>
        </w:rPr>
      </w:pPr>
    </w:p>
    <w:p w14:paraId="48776B4B" w14:textId="77777777" w:rsidR="0061301F" w:rsidRDefault="0061301F"/>
    <w:sectPr w:rsidR="00613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1F"/>
    <w:rsid w:val="001113DA"/>
    <w:rsid w:val="00236A83"/>
    <w:rsid w:val="0061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F80A"/>
  <w15:chartTrackingRefBased/>
  <w15:docId w15:val="{264CB0E7-782B-4DC4-8A28-9733E54E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1F"/>
    <w:pPr>
      <w:spacing w:after="0" w:line="240" w:lineRule="auto"/>
    </w:pPr>
    <w:rPr>
      <w:rFonts w:ascii="Comic Sans MS" w:eastAsia="Times New Roman" w:hAnsi="Comic Sans M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01F"/>
    <w:pPr>
      <w:jc w:val="center"/>
    </w:pPr>
    <w:rPr>
      <w:rFonts w:ascii="Bookman Old Style" w:hAnsi="Bookman Old Style"/>
      <w:b/>
      <w:sz w:val="36"/>
    </w:rPr>
  </w:style>
  <w:style w:type="character" w:customStyle="1" w:styleId="BodyTextChar">
    <w:name w:val="Body Text Char"/>
    <w:basedOn w:val="DefaultParagraphFont"/>
    <w:link w:val="BodyText"/>
    <w:rsid w:val="0061301F"/>
    <w:rPr>
      <w:rFonts w:ascii="Bookman Old Style" w:eastAsia="Times New Roman" w:hAnsi="Bookman Old Style" w:cs="Times New Roman"/>
      <w:b/>
      <w:sz w:val="36"/>
      <w:szCs w:val="20"/>
    </w:rPr>
  </w:style>
  <w:style w:type="character" w:styleId="Hyperlink">
    <w:name w:val="Hyperlink"/>
    <w:rsid w:val="00613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aminim@mkhambathini.gov.za" TargetMode="External"/><Relationship Id="rId5" Type="http://schemas.openxmlformats.org/officeDocument/2006/relationships/hyperlink" Target="mailto:dlaminim@mkhambathini.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Mbongwa Dlamini</dc:creator>
  <cp:keywords/>
  <dc:description/>
  <cp:lastModifiedBy>Mbongwa Dlamini</cp:lastModifiedBy>
  <cp:revision>3</cp:revision>
  <cp:lastPrinted>2021-04-06T10:53:00Z</cp:lastPrinted>
  <dcterms:created xsi:type="dcterms:W3CDTF">2021-04-06T07:17:00Z</dcterms:created>
  <dcterms:modified xsi:type="dcterms:W3CDTF">2021-04-07T07:10:00Z</dcterms:modified>
</cp:coreProperties>
</file>