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45E0" w14:textId="77777777" w:rsidR="00487E4B" w:rsidRDefault="003A4B4D" w:rsidP="000112D4">
      <w:pPr>
        <w:tabs>
          <w:tab w:val="left" w:pos="3096"/>
        </w:tabs>
        <w:spacing w:line="276" w:lineRule="auto"/>
        <w:jc w:val="both"/>
        <w:rPr>
          <w:rFonts w:ascii="Avenir-Book" w:eastAsia="Times New Roman" w:hAnsi="Avenir-Book" w:cs="Avenir-Book"/>
          <w:b/>
          <w:bCs/>
          <w:sz w:val="20"/>
          <w:szCs w:val="20"/>
          <w:lang w:val="en-US" w:eastAsia="en-US" w:bidi="ar-SA"/>
        </w:rPr>
      </w:pPr>
      <w:r w:rsidRPr="003A4B4D">
        <w:rPr>
          <w:rFonts w:ascii="Avenir-Book" w:eastAsia="Times New Roman" w:hAnsi="Avenir-Book" w:cs="Avenir-Book"/>
          <w:noProof/>
          <w:lang w:val="en-US" w:eastAsia="en-US" w:bidi="ar-SA"/>
        </w:rPr>
        <w:drawing>
          <wp:anchor distT="0" distB="0" distL="114300" distR="114300" simplePos="0" relativeHeight="251660289" behindDoc="1" locked="0" layoutInCell="1" allowOverlap="1" wp14:anchorId="51F48F0F" wp14:editId="18B01368">
            <wp:simplePos x="0" y="0"/>
            <wp:positionH relativeFrom="column">
              <wp:posOffset>1367473</wp:posOffset>
            </wp:positionH>
            <wp:positionV relativeFrom="margin">
              <wp:posOffset>-538163</wp:posOffset>
            </wp:positionV>
            <wp:extent cx="2857500" cy="1738630"/>
            <wp:effectExtent l="0" t="0" r="0" b="0"/>
            <wp:wrapNone/>
            <wp:docPr id="30576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17287" t="-9877" r="-4129" b="-11014"/>
                    <a:stretch>
                      <a:fillRect/>
                    </a:stretch>
                  </pic:blipFill>
                  <pic:spPr bwMode="auto">
                    <a:xfrm>
                      <a:off x="0" y="0"/>
                      <a:ext cx="285750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A4E">
        <w:rPr>
          <w:rFonts w:ascii="Avenir-Book" w:eastAsia="Times New Roman" w:hAnsi="Avenir-Book" w:cs="Avenir-Book"/>
          <w:b/>
          <w:bCs/>
          <w:sz w:val="20"/>
          <w:szCs w:val="20"/>
          <w:lang w:val="en-US" w:eastAsia="en-US" w:bidi="ar-SA"/>
        </w:rPr>
        <w:tab/>
      </w:r>
    </w:p>
    <w:p w14:paraId="25997D0A" w14:textId="77777777" w:rsidR="005F00FF" w:rsidRDefault="005F00FF" w:rsidP="000112D4">
      <w:pPr>
        <w:tabs>
          <w:tab w:val="left" w:pos="3096"/>
        </w:tabs>
        <w:spacing w:line="276" w:lineRule="auto"/>
        <w:jc w:val="both"/>
        <w:rPr>
          <w:rFonts w:ascii="Avenir-Book" w:eastAsia="Times New Roman" w:hAnsi="Avenir-Book" w:cs="Avenir-Book"/>
          <w:b/>
          <w:bCs/>
          <w:sz w:val="20"/>
          <w:szCs w:val="20"/>
          <w:lang w:val="en-US" w:eastAsia="en-US" w:bidi="ar-SA"/>
        </w:rPr>
      </w:pPr>
    </w:p>
    <w:p w14:paraId="0C5EBA3C" w14:textId="77777777" w:rsidR="005F00FF" w:rsidRDefault="005F00FF" w:rsidP="000112D4">
      <w:pPr>
        <w:tabs>
          <w:tab w:val="left" w:pos="3096"/>
        </w:tabs>
        <w:spacing w:line="276" w:lineRule="auto"/>
        <w:jc w:val="both"/>
        <w:rPr>
          <w:rFonts w:ascii="Avenir-Book" w:eastAsia="Times New Roman" w:hAnsi="Avenir-Book" w:cs="Avenir-Book"/>
          <w:b/>
          <w:bCs/>
          <w:sz w:val="20"/>
          <w:szCs w:val="20"/>
          <w:lang w:val="en-US" w:eastAsia="en-US" w:bidi="ar-SA"/>
        </w:rPr>
      </w:pPr>
    </w:p>
    <w:p w14:paraId="291B3BDB" w14:textId="77777777" w:rsidR="005F00FF" w:rsidRDefault="005F00FF" w:rsidP="000112D4">
      <w:pPr>
        <w:tabs>
          <w:tab w:val="left" w:pos="3096"/>
        </w:tabs>
        <w:spacing w:line="276" w:lineRule="auto"/>
        <w:jc w:val="both"/>
        <w:rPr>
          <w:rFonts w:ascii="Avenir-Book" w:eastAsia="Times New Roman" w:hAnsi="Avenir-Book" w:cs="Avenir-Book"/>
          <w:b/>
          <w:bCs/>
          <w:sz w:val="20"/>
          <w:szCs w:val="20"/>
          <w:lang w:val="en-US" w:eastAsia="en-US" w:bidi="ar-SA"/>
        </w:rPr>
      </w:pPr>
    </w:p>
    <w:p w14:paraId="14D412E8" w14:textId="77777777" w:rsidR="005F00FF" w:rsidRDefault="005F00FF" w:rsidP="000112D4">
      <w:pPr>
        <w:tabs>
          <w:tab w:val="left" w:pos="3096"/>
        </w:tabs>
        <w:spacing w:line="276" w:lineRule="auto"/>
        <w:jc w:val="both"/>
        <w:rPr>
          <w:rFonts w:ascii="Avenir-Book" w:eastAsia="Times New Roman" w:hAnsi="Avenir-Book" w:cs="Avenir-Book"/>
          <w:b/>
          <w:bCs/>
          <w:sz w:val="20"/>
          <w:szCs w:val="20"/>
          <w:lang w:val="en-US" w:eastAsia="en-US" w:bidi="ar-SA"/>
        </w:rPr>
      </w:pPr>
    </w:p>
    <w:p w14:paraId="26E619A9" w14:textId="77777777" w:rsidR="005F00FF" w:rsidRPr="003A4B4D" w:rsidRDefault="005F00FF" w:rsidP="000112D4">
      <w:pPr>
        <w:tabs>
          <w:tab w:val="left" w:pos="3096"/>
        </w:tabs>
        <w:spacing w:line="276" w:lineRule="auto"/>
        <w:jc w:val="both"/>
        <w:rPr>
          <w:rFonts w:ascii="Avenir-Book" w:eastAsia="Times New Roman" w:hAnsi="Avenir-Book" w:cs="Avenir-Book"/>
          <w:b/>
          <w:bCs/>
          <w:sz w:val="20"/>
          <w:szCs w:val="20"/>
          <w:lang w:val="en-US" w:eastAsia="en-US" w:bidi="ar-SA"/>
        </w:rPr>
      </w:pPr>
    </w:p>
    <w:p w14:paraId="647337E4" w14:textId="77777777" w:rsidR="00487E4B" w:rsidRDefault="00487E4B" w:rsidP="000112D4">
      <w:pPr>
        <w:pStyle w:val="BodyText"/>
        <w:spacing w:before="2"/>
        <w:jc w:val="both"/>
        <w:rPr>
          <w:rFonts w:ascii="Times New Roman"/>
          <w:sz w:val="13"/>
        </w:rPr>
      </w:pPr>
    </w:p>
    <w:p w14:paraId="33341B51" w14:textId="77777777" w:rsidR="00F60410" w:rsidRDefault="00F60410" w:rsidP="000112D4">
      <w:pPr>
        <w:pStyle w:val="BodyText"/>
        <w:spacing w:before="2"/>
        <w:jc w:val="both"/>
        <w:rPr>
          <w:rFonts w:ascii="Times New Roman"/>
          <w:sz w:val="13"/>
        </w:rPr>
      </w:pPr>
    </w:p>
    <w:p w14:paraId="7108C512" w14:textId="77777777" w:rsidR="00F60410" w:rsidRDefault="00F60410" w:rsidP="000112D4">
      <w:pPr>
        <w:pStyle w:val="BodyText"/>
        <w:jc w:val="both"/>
        <w:rPr>
          <w:rFonts w:ascii="Times New Roman"/>
          <w:sz w:val="20"/>
        </w:rPr>
      </w:pPr>
    </w:p>
    <w:p w14:paraId="5D715E84" w14:textId="3873E9EA" w:rsidR="00F60410" w:rsidRPr="002A1DDA" w:rsidRDefault="00727BDA" w:rsidP="00727BDA">
      <w:pPr>
        <w:spacing w:line="843" w:lineRule="exact"/>
        <w:rPr>
          <w:rFonts w:ascii="Arial" w:hAnsi="Arial" w:cs="Arial"/>
          <w:sz w:val="48"/>
          <w:szCs w:val="48"/>
        </w:rPr>
      </w:pPr>
      <w:r>
        <w:rPr>
          <w:rFonts w:ascii="Arial" w:hAnsi="Arial" w:cs="Arial"/>
          <w:sz w:val="48"/>
          <w:szCs w:val="48"/>
        </w:rPr>
        <w:t xml:space="preserve">       </w:t>
      </w:r>
      <w:r w:rsidR="001F4128" w:rsidRPr="002A1DDA">
        <w:rPr>
          <w:rFonts w:ascii="Arial" w:hAnsi="Arial" w:cs="Arial"/>
          <w:sz w:val="48"/>
          <w:szCs w:val="48"/>
        </w:rPr>
        <w:t>M</w:t>
      </w:r>
      <w:r w:rsidR="00BF07C3" w:rsidRPr="002A1DDA">
        <w:rPr>
          <w:rFonts w:ascii="Arial" w:hAnsi="Arial" w:cs="Arial"/>
          <w:sz w:val="48"/>
          <w:szCs w:val="48"/>
        </w:rPr>
        <w:t>KHAMBA</w:t>
      </w:r>
      <w:r w:rsidR="00F53EB4" w:rsidRPr="002A1DDA">
        <w:rPr>
          <w:rFonts w:ascii="Arial" w:hAnsi="Arial" w:cs="Arial"/>
          <w:sz w:val="48"/>
          <w:szCs w:val="48"/>
        </w:rPr>
        <w:t>THINI</w:t>
      </w:r>
      <w:r w:rsidR="001F4128" w:rsidRPr="002A1DDA">
        <w:rPr>
          <w:rFonts w:ascii="Arial" w:hAnsi="Arial" w:cs="Arial"/>
          <w:sz w:val="48"/>
          <w:szCs w:val="48"/>
        </w:rPr>
        <w:t xml:space="preserve"> MUNICIPALITY</w:t>
      </w:r>
    </w:p>
    <w:p w14:paraId="6143D31B" w14:textId="6C8C300F" w:rsidR="005F00FF" w:rsidRDefault="008422B6" w:rsidP="000112D4">
      <w:pPr>
        <w:spacing w:line="843" w:lineRule="exact"/>
        <w:jc w:val="center"/>
        <w:rPr>
          <w:rFonts w:ascii="Arial" w:hAnsi="Arial" w:cs="Arial"/>
          <w:sz w:val="48"/>
          <w:szCs w:val="48"/>
        </w:rPr>
      </w:pPr>
      <w:r>
        <w:rPr>
          <w:rFonts w:ascii="Arial" w:hAnsi="Arial" w:cs="Arial"/>
          <w:sz w:val="48"/>
          <w:szCs w:val="48"/>
        </w:rPr>
        <w:t xml:space="preserve">DRAFT: </w:t>
      </w:r>
      <w:r w:rsidR="00080D43">
        <w:rPr>
          <w:rFonts w:ascii="Arial" w:hAnsi="Arial" w:cs="Arial"/>
          <w:sz w:val="48"/>
          <w:szCs w:val="48"/>
        </w:rPr>
        <w:t xml:space="preserve">ROAD </w:t>
      </w:r>
      <w:r w:rsidR="00F53EB4" w:rsidRPr="002A1DDA">
        <w:rPr>
          <w:rFonts w:ascii="Arial" w:hAnsi="Arial" w:cs="Arial"/>
          <w:sz w:val="48"/>
          <w:szCs w:val="48"/>
        </w:rPr>
        <w:t>TRAFFIC</w:t>
      </w:r>
      <w:r w:rsidR="00474D3E">
        <w:rPr>
          <w:rFonts w:ascii="Arial" w:hAnsi="Arial" w:cs="Arial"/>
          <w:sz w:val="48"/>
          <w:szCs w:val="48"/>
        </w:rPr>
        <w:t xml:space="preserve"> </w:t>
      </w:r>
      <w:r w:rsidR="00A22014" w:rsidRPr="002A1DDA">
        <w:rPr>
          <w:rFonts w:ascii="Arial" w:hAnsi="Arial" w:cs="Arial"/>
          <w:sz w:val="48"/>
          <w:szCs w:val="48"/>
        </w:rPr>
        <w:t>BY</w:t>
      </w:r>
      <w:r w:rsidR="002029DC" w:rsidRPr="002A1DDA">
        <w:rPr>
          <w:rFonts w:ascii="Arial" w:hAnsi="Arial" w:cs="Arial"/>
          <w:sz w:val="48"/>
          <w:szCs w:val="48"/>
        </w:rPr>
        <w:t>-LAW</w:t>
      </w:r>
    </w:p>
    <w:p w14:paraId="518ABFC0" w14:textId="77777777" w:rsidR="00F60410" w:rsidRPr="0097108B" w:rsidRDefault="00F60410" w:rsidP="000112D4">
      <w:pPr>
        <w:pStyle w:val="BodyText"/>
        <w:jc w:val="both"/>
        <w:rPr>
          <w:rFonts w:ascii="Arial" w:hAnsi="Arial" w:cs="Arial"/>
          <w:sz w:val="20"/>
        </w:rPr>
      </w:pPr>
    </w:p>
    <w:p w14:paraId="4760C18C" w14:textId="77777777" w:rsidR="002A0468" w:rsidRDefault="002A0468" w:rsidP="00727BDA">
      <w:pPr>
        <w:spacing w:after="45"/>
        <w:jc w:val="both"/>
      </w:pPr>
      <w:r>
        <w:rPr>
          <w:rFonts w:ascii="Arial" w:eastAsia="Arial" w:hAnsi="Arial" w:cs="Arial"/>
          <w:color w:val="181717"/>
          <w:sz w:val="23"/>
        </w:rPr>
        <w:t xml:space="preserve"> </w:t>
      </w:r>
      <w:r>
        <w:rPr>
          <w:color w:val="181717"/>
          <w:sz w:val="23"/>
        </w:rPr>
        <w:t xml:space="preserve"> </w:t>
      </w:r>
    </w:p>
    <w:p w14:paraId="65EDF07F" w14:textId="77777777" w:rsidR="002A0468" w:rsidRDefault="002A0468" w:rsidP="000112D4">
      <w:pPr>
        <w:ind w:left="819"/>
        <w:jc w:val="both"/>
      </w:pPr>
      <w:r>
        <w:rPr>
          <w:rFonts w:ascii="Papyrus" w:eastAsia="Papyrus" w:hAnsi="Papyrus" w:cs="Papyrus"/>
          <w:color w:val="181717"/>
          <w:sz w:val="49"/>
        </w:rPr>
        <w:t xml:space="preserve"> </w:t>
      </w:r>
      <w:r>
        <w:rPr>
          <w:rFonts w:ascii="Papyrus" w:eastAsia="Papyrus" w:hAnsi="Papyrus" w:cs="Papyrus"/>
          <w:color w:val="181717"/>
          <w:sz w:val="49"/>
        </w:rPr>
        <w:tab/>
      </w:r>
      <w:r>
        <w:rPr>
          <w:color w:val="181717"/>
          <w:sz w:val="23"/>
        </w:rPr>
        <w:t xml:space="preserve"> </w:t>
      </w:r>
    </w:p>
    <w:p w14:paraId="743033C4" w14:textId="77777777" w:rsidR="002A0468" w:rsidRDefault="002A0468" w:rsidP="000112D4">
      <w:pPr>
        <w:ind w:left="819"/>
        <w:jc w:val="both"/>
      </w:pPr>
      <w:r>
        <w:rPr>
          <w:rFonts w:ascii="Times New Roman" w:eastAsia="Times New Roman" w:hAnsi="Times New Roman" w:cs="Times New Roman"/>
          <w:color w:val="181717"/>
          <w:sz w:val="23"/>
        </w:rPr>
        <w:t xml:space="preserve"> </w:t>
      </w:r>
    </w:p>
    <w:tbl>
      <w:tblPr>
        <w:tblStyle w:val="TableGrid"/>
        <w:tblW w:w="9232" w:type="dxa"/>
        <w:tblInd w:w="441" w:type="dxa"/>
        <w:tblCellMar>
          <w:top w:w="40" w:type="dxa"/>
          <w:left w:w="105" w:type="dxa"/>
          <w:right w:w="115" w:type="dxa"/>
        </w:tblCellMar>
        <w:tblLook w:val="04A0" w:firstRow="1" w:lastRow="0" w:firstColumn="1" w:lastColumn="0" w:noHBand="0" w:noVBand="1"/>
      </w:tblPr>
      <w:tblGrid>
        <w:gridCol w:w="4443"/>
        <w:gridCol w:w="4789"/>
      </w:tblGrid>
      <w:tr w:rsidR="002A0468" w14:paraId="01AB10E1" w14:textId="77777777" w:rsidTr="00432292">
        <w:trPr>
          <w:trHeight w:val="366"/>
        </w:trPr>
        <w:tc>
          <w:tcPr>
            <w:tcW w:w="4443" w:type="dxa"/>
            <w:tcBorders>
              <w:top w:val="single" w:sz="4" w:space="0" w:color="181717"/>
              <w:left w:val="single" w:sz="4" w:space="0" w:color="181717"/>
              <w:bottom w:val="single" w:sz="4" w:space="0" w:color="181717"/>
              <w:right w:val="single" w:sz="4" w:space="0" w:color="181717"/>
            </w:tcBorders>
            <w:shd w:val="clear" w:color="auto" w:fill="D9E3B4"/>
          </w:tcPr>
          <w:p w14:paraId="783EDB2A" w14:textId="77777777" w:rsidR="002A0468" w:rsidRDefault="002A0468" w:rsidP="000112D4">
            <w:pPr>
              <w:jc w:val="both"/>
            </w:pPr>
            <w:r>
              <w:rPr>
                <w:rFonts w:ascii="Arial" w:eastAsia="Arial" w:hAnsi="Arial" w:cs="Arial"/>
                <w:color w:val="181717"/>
                <w:sz w:val="21"/>
              </w:rPr>
              <w:t>1</w:t>
            </w:r>
            <w:r>
              <w:rPr>
                <w:rFonts w:ascii="Arial" w:eastAsia="Arial" w:hAnsi="Arial" w:cs="Arial"/>
                <w:color w:val="181717"/>
                <w:sz w:val="21"/>
                <w:vertAlign w:val="superscript"/>
              </w:rPr>
              <w:t>ST</w:t>
            </w:r>
            <w:r>
              <w:rPr>
                <w:rFonts w:ascii="Arial" w:eastAsia="Arial" w:hAnsi="Arial" w:cs="Arial"/>
                <w:color w:val="181717"/>
                <w:sz w:val="21"/>
              </w:rPr>
              <w:t xml:space="preserve"> DRAFT DATE </w:t>
            </w:r>
            <w:r>
              <w:rPr>
                <w:rFonts w:ascii="Arial" w:eastAsia="Arial" w:hAnsi="Arial" w:cs="Arial"/>
                <w:b/>
                <w:color w:val="181717"/>
                <w:sz w:val="21"/>
              </w:rPr>
              <w:t xml:space="preserve"> </w:t>
            </w:r>
          </w:p>
        </w:tc>
        <w:tc>
          <w:tcPr>
            <w:tcW w:w="4789" w:type="dxa"/>
            <w:tcBorders>
              <w:top w:val="single" w:sz="4" w:space="0" w:color="181717"/>
              <w:left w:val="single" w:sz="4" w:space="0" w:color="181717"/>
              <w:bottom w:val="single" w:sz="4" w:space="0" w:color="181717"/>
              <w:right w:val="single" w:sz="4" w:space="0" w:color="181717"/>
            </w:tcBorders>
          </w:tcPr>
          <w:p w14:paraId="1E6AC8EE" w14:textId="027D4C6D" w:rsidR="002A0468" w:rsidRDefault="000112D4" w:rsidP="000112D4">
            <w:pPr>
              <w:ind w:left="2"/>
              <w:jc w:val="both"/>
            </w:pPr>
            <w:r>
              <w:rPr>
                <w:rFonts w:ascii="Arial" w:eastAsia="Arial" w:hAnsi="Arial" w:cs="Arial"/>
                <w:b/>
                <w:color w:val="181717"/>
                <w:sz w:val="21"/>
              </w:rPr>
              <w:t xml:space="preserve">24 </w:t>
            </w:r>
            <w:r w:rsidR="003A0762">
              <w:rPr>
                <w:rFonts w:ascii="Arial" w:eastAsia="Arial" w:hAnsi="Arial" w:cs="Arial"/>
                <w:b/>
                <w:color w:val="181717"/>
                <w:sz w:val="21"/>
              </w:rPr>
              <w:t xml:space="preserve">March </w:t>
            </w:r>
            <w:r w:rsidR="002A0468">
              <w:rPr>
                <w:rFonts w:ascii="Arial" w:eastAsia="Arial" w:hAnsi="Arial" w:cs="Arial"/>
                <w:b/>
                <w:color w:val="181717"/>
                <w:sz w:val="21"/>
              </w:rPr>
              <w:t>20</w:t>
            </w:r>
            <w:r w:rsidR="003A0762">
              <w:rPr>
                <w:rFonts w:ascii="Arial" w:eastAsia="Arial" w:hAnsi="Arial" w:cs="Arial"/>
                <w:b/>
                <w:color w:val="181717"/>
                <w:sz w:val="21"/>
              </w:rPr>
              <w:t>2</w:t>
            </w:r>
            <w:r w:rsidR="00F05303">
              <w:rPr>
                <w:rFonts w:ascii="Arial" w:eastAsia="Arial" w:hAnsi="Arial" w:cs="Arial"/>
                <w:b/>
                <w:color w:val="181717"/>
                <w:sz w:val="21"/>
              </w:rPr>
              <w:t>5</w:t>
            </w:r>
          </w:p>
        </w:tc>
      </w:tr>
      <w:tr w:rsidR="002A0468" w14:paraId="017DADE6" w14:textId="77777777" w:rsidTr="00432292">
        <w:trPr>
          <w:trHeight w:val="366"/>
        </w:trPr>
        <w:tc>
          <w:tcPr>
            <w:tcW w:w="4443" w:type="dxa"/>
            <w:tcBorders>
              <w:top w:val="single" w:sz="4" w:space="0" w:color="181717"/>
              <w:left w:val="single" w:sz="4" w:space="0" w:color="181717"/>
              <w:bottom w:val="single" w:sz="4" w:space="0" w:color="181717"/>
              <w:right w:val="single" w:sz="4" w:space="0" w:color="181717"/>
            </w:tcBorders>
            <w:shd w:val="clear" w:color="auto" w:fill="D9E3B4"/>
          </w:tcPr>
          <w:p w14:paraId="1AB346FB" w14:textId="77777777" w:rsidR="002A0468" w:rsidRDefault="002A0468" w:rsidP="000112D4">
            <w:pPr>
              <w:jc w:val="both"/>
            </w:pPr>
            <w:r>
              <w:rPr>
                <w:rFonts w:ascii="Arial" w:eastAsia="Arial" w:hAnsi="Arial" w:cs="Arial"/>
                <w:color w:val="181717"/>
                <w:sz w:val="21"/>
              </w:rPr>
              <w:t>2</w:t>
            </w:r>
            <w:r>
              <w:rPr>
                <w:rFonts w:ascii="Arial" w:eastAsia="Arial" w:hAnsi="Arial" w:cs="Arial"/>
                <w:color w:val="181717"/>
                <w:sz w:val="21"/>
                <w:vertAlign w:val="superscript"/>
              </w:rPr>
              <w:t>ND</w:t>
            </w:r>
            <w:r>
              <w:rPr>
                <w:rFonts w:ascii="Arial" w:eastAsia="Arial" w:hAnsi="Arial" w:cs="Arial"/>
                <w:color w:val="181717"/>
                <w:sz w:val="21"/>
              </w:rPr>
              <w:t xml:space="preserve"> DRAFT DATE </w:t>
            </w:r>
            <w:r>
              <w:rPr>
                <w:rFonts w:ascii="Arial" w:eastAsia="Arial" w:hAnsi="Arial" w:cs="Arial"/>
                <w:b/>
                <w:color w:val="181717"/>
                <w:sz w:val="21"/>
              </w:rPr>
              <w:t xml:space="preserve"> </w:t>
            </w:r>
          </w:p>
        </w:tc>
        <w:tc>
          <w:tcPr>
            <w:tcW w:w="4789" w:type="dxa"/>
            <w:tcBorders>
              <w:top w:val="single" w:sz="4" w:space="0" w:color="181717"/>
              <w:left w:val="single" w:sz="4" w:space="0" w:color="181717"/>
              <w:bottom w:val="single" w:sz="4" w:space="0" w:color="181717"/>
              <w:right w:val="single" w:sz="4" w:space="0" w:color="181717"/>
            </w:tcBorders>
          </w:tcPr>
          <w:p w14:paraId="6AB6CA59" w14:textId="77777777" w:rsidR="002A0468" w:rsidRDefault="002A0468" w:rsidP="000112D4">
            <w:pPr>
              <w:ind w:left="2"/>
              <w:jc w:val="both"/>
            </w:pPr>
            <w:r>
              <w:rPr>
                <w:rFonts w:ascii="Arial" w:eastAsia="Arial" w:hAnsi="Arial" w:cs="Arial"/>
                <w:b/>
                <w:color w:val="181717"/>
                <w:sz w:val="21"/>
              </w:rPr>
              <w:t xml:space="preserve"> </w:t>
            </w:r>
          </w:p>
        </w:tc>
      </w:tr>
      <w:tr w:rsidR="002A0468" w14:paraId="46636CF2" w14:textId="77777777" w:rsidTr="00432292">
        <w:trPr>
          <w:trHeight w:val="366"/>
        </w:trPr>
        <w:tc>
          <w:tcPr>
            <w:tcW w:w="4443" w:type="dxa"/>
            <w:tcBorders>
              <w:top w:val="single" w:sz="4" w:space="0" w:color="181717"/>
              <w:left w:val="single" w:sz="4" w:space="0" w:color="181717"/>
              <w:bottom w:val="single" w:sz="4" w:space="0" w:color="181717"/>
              <w:right w:val="single" w:sz="4" w:space="0" w:color="181717"/>
            </w:tcBorders>
            <w:shd w:val="clear" w:color="auto" w:fill="D9E3B4"/>
          </w:tcPr>
          <w:p w14:paraId="4D8503CE" w14:textId="77777777" w:rsidR="002A0468" w:rsidRDefault="002A0468" w:rsidP="000112D4">
            <w:pPr>
              <w:jc w:val="both"/>
            </w:pPr>
            <w:r>
              <w:rPr>
                <w:rFonts w:ascii="Arial" w:eastAsia="Arial" w:hAnsi="Arial" w:cs="Arial"/>
                <w:color w:val="181717"/>
                <w:sz w:val="21"/>
              </w:rPr>
              <w:t xml:space="preserve">ADOPTION BY COUNCIL </w:t>
            </w:r>
            <w:r>
              <w:rPr>
                <w:rFonts w:ascii="Arial" w:eastAsia="Arial" w:hAnsi="Arial" w:cs="Arial"/>
                <w:b/>
                <w:color w:val="181717"/>
                <w:sz w:val="21"/>
              </w:rPr>
              <w:t xml:space="preserve"> </w:t>
            </w:r>
          </w:p>
        </w:tc>
        <w:tc>
          <w:tcPr>
            <w:tcW w:w="4789" w:type="dxa"/>
            <w:tcBorders>
              <w:top w:val="single" w:sz="4" w:space="0" w:color="181717"/>
              <w:left w:val="single" w:sz="4" w:space="0" w:color="181717"/>
              <w:bottom w:val="single" w:sz="4" w:space="0" w:color="181717"/>
              <w:right w:val="single" w:sz="4" w:space="0" w:color="181717"/>
            </w:tcBorders>
          </w:tcPr>
          <w:p w14:paraId="02EFD8F9" w14:textId="77777777" w:rsidR="002A0468" w:rsidRDefault="002A0468" w:rsidP="000112D4">
            <w:pPr>
              <w:ind w:left="2"/>
              <w:jc w:val="both"/>
            </w:pPr>
            <w:r>
              <w:rPr>
                <w:rFonts w:ascii="Arial" w:eastAsia="Arial" w:hAnsi="Arial" w:cs="Arial"/>
                <w:b/>
                <w:color w:val="181717"/>
                <w:sz w:val="21"/>
              </w:rPr>
              <w:t xml:space="preserve"> </w:t>
            </w:r>
          </w:p>
        </w:tc>
      </w:tr>
      <w:tr w:rsidR="002A0468" w14:paraId="38C22F03" w14:textId="77777777" w:rsidTr="00432292">
        <w:trPr>
          <w:trHeight w:val="366"/>
        </w:trPr>
        <w:tc>
          <w:tcPr>
            <w:tcW w:w="4443" w:type="dxa"/>
            <w:tcBorders>
              <w:top w:val="single" w:sz="4" w:space="0" w:color="181717"/>
              <w:left w:val="single" w:sz="4" w:space="0" w:color="181717"/>
              <w:bottom w:val="single" w:sz="4" w:space="0" w:color="181717"/>
              <w:right w:val="single" w:sz="4" w:space="0" w:color="181717"/>
            </w:tcBorders>
            <w:shd w:val="clear" w:color="auto" w:fill="D9E3B4"/>
          </w:tcPr>
          <w:p w14:paraId="6F576B5C" w14:textId="77777777" w:rsidR="002A0468" w:rsidRDefault="002A0468" w:rsidP="000112D4">
            <w:pPr>
              <w:jc w:val="both"/>
            </w:pPr>
            <w:r>
              <w:rPr>
                <w:rFonts w:ascii="Arial" w:eastAsia="Arial" w:hAnsi="Arial" w:cs="Arial"/>
                <w:color w:val="181717"/>
                <w:sz w:val="21"/>
              </w:rPr>
              <w:t xml:space="preserve">PROMULGATION DATE </w:t>
            </w:r>
            <w:r>
              <w:rPr>
                <w:rFonts w:ascii="Arial" w:eastAsia="Arial" w:hAnsi="Arial" w:cs="Arial"/>
                <w:b/>
                <w:color w:val="181717"/>
                <w:sz w:val="21"/>
              </w:rPr>
              <w:t xml:space="preserve"> </w:t>
            </w:r>
          </w:p>
        </w:tc>
        <w:tc>
          <w:tcPr>
            <w:tcW w:w="4789" w:type="dxa"/>
            <w:tcBorders>
              <w:top w:val="single" w:sz="4" w:space="0" w:color="181717"/>
              <w:left w:val="single" w:sz="4" w:space="0" w:color="181717"/>
              <w:bottom w:val="single" w:sz="4" w:space="0" w:color="181717"/>
              <w:right w:val="single" w:sz="4" w:space="0" w:color="181717"/>
            </w:tcBorders>
          </w:tcPr>
          <w:p w14:paraId="07BEAB66" w14:textId="77777777" w:rsidR="002A0468" w:rsidRDefault="002A0468" w:rsidP="000112D4">
            <w:pPr>
              <w:ind w:left="2"/>
              <w:jc w:val="both"/>
            </w:pPr>
            <w:r>
              <w:rPr>
                <w:rFonts w:ascii="Arial" w:eastAsia="Arial" w:hAnsi="Arial" w:cs="Arial"/>
                <w:b/>
                <w:color w:val="181717"/>
                <w:sz w:val="21"/>
              </w:rPr>
              <w:t xml:space="preserve"> </w:t>
            </w:r>
          </w:p>
        </w:tc>
      </w:tr>
    </w:tbl>
    <w:p w14:paraId="0C926075" w14:textId="77777777" w:rsidR="002A0468" w:rsidRDefault="002A0468" w:rsidP="000112D4">
      <w:pPr>
        <w:ind w:left="819"/>
        <w:jc w:val="both"/>
      </w:pPr>
      <w:r>
        <w:rPr>
          <w:rFonts w:ascii="Arial" w:eastAsia="Arial" w:hAnsi="Arial" w:cs="Arial"/>
          <w:b/>
          <w:color w:val="181717"/>
          <w:sz w:val="49"/>
        </w:rPr>
        <w:t xml:space="preserve"> </w:t>
      </w:r>
    </w:p>
    <w:p w14:paraId="15DBA29D" w14:textId="77777777" w:rsidR="006502B8" w:rsidRDefault="006502B8" w:rsidP="000112D4">
      <w:pPr>
        <w:ind w:left="819"/>
        <w:jc w:val="both"/>
        <w:rPr>
          <w:rFonts w:ascii="Arial" w:eastAsia="Arial" w:hAnsi="Arial" w:cs="Arial"/>
          <w:b/>
          <w:color w:val="181717"/>
          <w:sz w:val="49"/>
        </w:rPr>
      </w:pPr>
    </w:p>
    <w:p w14:paraId="5376B106" w14:textId="77777777" w:rsidR="006502B8" w:rsidRDefault="006502B8" w:rsidP="000112D4">
      <w:pPr>
        <w:ind w:left="819"/>
        <w:jc w:val="both"/>
        <w:rPr>
          <w:rFonts w:ascii="Arial" w:eastAsia="Arial" w:hAnsi="Arial" w:cs="Arial"/>
          <w:b/>
          <w:color w:val="181717"/>
          <w:sz w:val="49"/>
        </w:rPr>
      </w:pPr>
    </w:p>
    <w:p w14:paraId="5410983F" w14:textId="77777777" w:rsidR="00727BDA" w:rsidRDefault="00727BDA" w:rsidP="000112D4">
      <w:pPr>
        <w:ind w:left="819"/>
        <w:jc w:val="both"/>
        <w:rPr>
          <w:rFonts w:ascii="Arial" w:eastAsia="Arial" w:hAnsi="Arial" w:cs="Arial"/>
          <w:b/>
          <w:color w:val="181717"/>
          <w:sz w:val="49"/>
        </w:rPr>
      </w:pPr>
    </w:p>
    <w:p w14:paraId="6BD5DBB8" w14:textId="77777777" w:rsidR="00727BDA" w:rsidRDefault="00727BDA" w:rsidP="000112D4">
      <w:pPr>
        <w:ind w:left="819"/>
        <w:jc w:val="both"/>
        <w:rPr>
          <w:rFonts w:ascii="Arial" w:eastAsia="Arial" w:hAnsi="Arial" w:cs="Arial"/>
          <w:b/>
          <w:color w:val="181717"/>
          <w:sz w:val="49"/>
        </w:rPr>
      </w:pPr>
    </w:p>
    <w:p w14:paraId="71C5B1A3" w14:textId="77777777" w:rsidR="00727BDA" w:rsidRDefault="00727BDA" w:rsidP="000112D4">
      <w:pPr>
        <w:ind w:left="819"/>
        <w:jc w:val="both"/>
        <w:rPr>
          <w:rFonts w:ascii="Arial" w:eastAsia="Arial" w:hAnsi="Arial" w:cs="Arial"/>
          <w:b/>
          <w:color w:val="181717"/>
          <w:sz w:val="49"/>
        </w:rPr>
      </w:pPr>
    </w:p>
    <w:p w14:paraId="5BA059DD" w14:textId="77777777" w:rsidR="00727BDA" w:rsidRDefault="00727BDA" w:rsidP="000112D4">
      <w:pPr>
        <w:ind w:left="819"/>
        <w:jc w:val="both"/>
        <w:rPr>
          <w:rFonts w:ascii="Arial" w:eastAsia="Arial" w:hAnsi="Arial" w:cs="Arial"/>
          <w:b/>
          <w:color w:val="181717"/>
          <w:sz w:val="49"/>
        </w:rPr>
      </w:pPr>
    </w:p>
    <w:p w14:paraId="077D32CF" w14:textId="77777777" w:rsidR="00727BDA" w:rsidRDefault="00727BDA" w:rsidP="000112D4">
      <w:pPr>
        <w:ind w:left="819"/>
        <w:jc w:val="both"/>
        <w:rPr>
          <w:rFonts w:ascii="Arial" w:eastAsia="Arial" w:hAnsi="Arial" w:cs="Arial"/>
          <w:b/>
          <w:color w:val="181717"/>
          <w:sz w:val="49"/>
        </w:rPr>
      </w:pPr>
    </w:p>
    <w:p w14:paraId="151032B4" w14:textId="77777777" w:rsidR="00727BDA" w:rsidRDefault="00727BDA" w:rsidP="000112D4">
      <w:pPr>
        <w:ind w:left="819"/>
        <w:jc w:val="both"/>
        <w:rPr>
          <w:rFonts w:ascii="Arial" w:eastAsia="Arial" w:hAnsi="Arial" w:cs="Arial"/>
          <w:b/>
          <w:color w:val="181717"/>
          <w:sz w:val="49"/>
        </w:rPr>
      </w:pPr>
    </w:p>
    <w:p w14:paraId="29A3EA1B" w14:textId="77777777" w:rsidR="00727BDA" w:rsidRDefault="00727BDA" w:rsidP="000112D4">
      <w:pPr>
        <w:ind w:left="819"/>
        <w:jc w:val="both"/>
        <w:rPr>
          <w:rFonts w:ascii="Arial" w:eastAsia="Arial" w:hAnsi="Arial" w:cs="Arial"/>
          <w:b/>
          <w:color w:val="181717"/>
          <w:sz w:val="49"/>
        </w:rPr>
      </w:pPr>
    </w:p>
    <w:p w14:paraId="3ADE9DF5" w14:textId="77777777" w:rsidR="00727BDA" w:rsidRDefault="00727BDA" w:rsidP="000112D4">
      <w:pPr>
        <w:ind w:left="819"/>
        <w:jc w:val="both"/>
        <w:rPr>
          <w:rFonts w:ascii="Arial" w:eastAsia="Arial" w:hAnsi="Arial" w:cs="Arial"/>
          <w:b/>
          <w:color w:val="181717"/>
          <w:sz w:val="49"/>
        </w:rPr>
      </w:pPr>
    </w:p>
    <w:p w14:paraId="09B18E24" w14:textId="77777777" w:rsidR="00727BDA" w:rsidRDefault="00727BDA" w:rsidP="000112D4">
      <w:pPr>
        <w:ind w:left="819"/>
        <w:jc w:val="both"/>
        <w:rPr>
          <w:rFonts w:ascii="Arial" w:eastAsia="Arial" w:hAnsi="Arial" w:cs="Arial"/>
          <w:b/>
          <w:color w:val="181717"/>
          <w:sz w:val="49"/>
        </w:rPr>
      </w:pPr>
    </w:p>
    <w:p w14:paraId="44BFAC8B" w14:textId="77777777" w:rsidR="00727BDA" w:rsidRDefault="00727BDA" w:rsidP="000112D4">
      <w:pPr>
        <w:ind w:left="819"/>
        <w:jc w:val="both"/>
        <w:rPr>
          <w:rFonts w:ascii="Arial" w:eastAsia="Arial" w:hAnsi="Arial" w:cs="Arial"/>
          <w:b/>
          <w:color w:val="181717"/>
          <w:sz w:val="49"/>
        </w:rPr>
      </w:pPr>
    </w:p>
    <w:p w14:paraId="451D0881" w14:textId="77777777" w:rsidR="00727BDA" w:rsidRDefault="00727BDA" w:rsidP="000112D4">
      <w:pPr>
        <w:ind w:left="819"/>
        <w:jc w:val="both"/>
        <w:rPr>
          <w:rFonts w:ascii="Arial" w:eastAsia="Arial" w:hAnsi="Arial" w:cs="Arial"/>
          <w:b/>
          <w:color w:val="181717"/>
          <w:sz w:val="49"/>
        </w:rPr>
      </w:pPr>
    </w:p>
    <w:p w14:paraId="0D58019C" w14:textId="77777777" w:rsidR="006502B8" w:rsidRDefault="006502B8" w:rsidP="006502B8">
      <w:pPr>
        <w:widowControl/>
        <w:shd w:val="clear" w:color="auto" w:fill="FFFFFF"/>
        <w:autoSpaceDE/>
        <w:autoSpaceDN/>
        <w:spacing w:after="192"/>
        <w:outlineLvl w:val="2"/>
        <w:rPr>
          <w:rFonts w:ascii="Arial" w:eastAsia="Times New Roman" w:hAnsi="Arial" w:cs="Arial"/>
          <w:b/>
          <w:bCs/>
          <w:color w:val="212529"/>
          <w:lang w:val="en-US" w:eastAsia="en-US" w:bidi="ar-SA"/>
        </w:rPr>
      </w:pPr>
      <w:r w:rsidRPr="00727BDA">
        <w:rPr>
          <w:rFonts w:ascii="Arial" w:eastAsia="Times New Roman" w:hAnsi="Arial" w:cs="Arial"/>
          <w:b/>
          <w:bCs/>
          <w:color w:val="212529"/>
          <w:lang w:val="en-US" w:eastAsia="en-US" w:bidi="ar-SA"/>
        </w:rPr>
        <w:t>Preamble</w:t>
      </w:r>
    </w:p>
    <w:p w14:paraId="0127E721" w14:textId="77777777" w:rsidR="0044623A" w:rsidRPr="00727BDA" w:rsidRDefault="0044623A" w:rsidP="006502B8">
      <w:pPr>
        <w:widowControl/>
        <w:shd w:val="clear" w:color="auto" w:fill="FFFFFF"/>
        <w:autoSpaceDE/>
        <w:autoSpaceDN/>
        <w:spacing w:after="192"/>
        <w:outlineLvl w:val="2"/>
        <w:rPr>
          <w:rFonts w:ascii="Arial" w:eastAsia="Times New Roman" w:hAnsi="Arial" w:cs="Arial"/>
          <w:b/>
          <w:bCs/>
          <w:color w:val="212529"/>
          <w:lang w:val="en-US" w:eastAsia="en-US" w:bidi="ar-SA"/>
        </w:rPr>
      </w:pPr>
    </w:p>
    <w:p w14:paraId="5FF28B62" w14:textId="3CB3ECF6"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WHEREAS section 156(2) of the </w:t>
      </w:r>
      <w:hyperlink r:id="rId9" w:history="1">
        <w:r w:rsidRPr="000C0023">
          <w:rPr>
            <w:rFonts w:ascii="Arial" w:eastAsia="Times New Roman" w:hAnsi="Arial" w:cs="Arial"/>
            <w:u w:val="single"/>
            <w:shd w:val="clear" w:color="auto" w:fill="FFFFFF"/>
            <w:lang w:val="en-US" w:eastAsia="en-US" w:bidi="ar-SA"/>
          </w:rPr>
          <w:t>Constitution</w:t>
        </w:r>
      </w:hyperlink>
      <w:r w:rsidRPr="000C0023">
        <w:rPr>
          <w:rFonts w:ascii="Arial" w:eastAsia="Times New Roman" w:hAnsi="Arial" w:cs="Arial"/>
          <w:shd w:val="clear" w:color="auto" w:fill="FFFFFF"/>
          <w:lang w:val="en-US" w:eastAsia="en-US" w:bidi="ar-SA"/>
        </w:rPr>
        <w:t> provides that the Municipality may make and administer by-laws for the effective administration of the matters it has the right to administer;</w:t>
      </w:r>
    </w:p>
    <w:p w14:paraId="483F98F6"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p>
    <w:p w14:paraId="6BC98642"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WHEREAS municipal public transport is listed as a local government matter in Part B of Schedule 4, to the extent set out in section 155(6)(a) and (7) of the </w:t>
      </w:r>
      <w:hyperlink r:id="rId10" w:history="1">
        <w:r w:rsidRPr="000C0023">
          <w:rPr>
            <w:rFonts w:ascii="Arial" w:eastAsia="Times New Roman" w:hAnsi="Arial" w:cs="Arial"/>
            <w:u w:val="single"/>
            <w:shd w:val="clear" w:color="auto" w:fill="FFFFFF"/>
            <w:lang w:val="en-US" w:eastAsia="en-US" w:bidi="ar-SA"/>
          </w:rPr>
          <w:t>Constitution</w:t>
        </w:r>
      </w:hyperlink>
      <w:r w:rsidRPr="000C0023">
        <w:rPr>
          <w:rFonts w:ascii="Arial" w:eastAsia="Times New Roman" w:hAnsi="Arial" w:cs="Arial"/>
          <w:shd w:val="clear" w:color="auto" w:fill="FFFFFF"/>
          <w:lang w:val="en-US" w:eastAsia="en-US" w:bidi="ar-SA"/>
        </w:rPr>
        <w:t>;</w:t>
      </w:r>
    </w:p>
    <w:p w14:paraId="71E90CD8"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p>
    <w:p w14:paraId="1F157DD1"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WHEREAS municipal roads, traffic and parking are listed as local government matters in Part B of Schedule 5, to the extent set out in section 155(6)(a) and (7) of the </w:t>
      </w:r>
      <w:hyperlink r:id="rId11" w:history="1">
        <w:r w:rsidRPr="000C0023">
          <w:rPr>
            <w:rFonts w:ascii="Arial" w:eastAsia="Times New Roman" w:hAnsi="Arial" w:cs="Arial"/>
            <w:u w:val="single"/>
            <w:shd w:val="clear" w:color="auto" w:fill="FFFFFF"/>
            <w:lang w:val="en-US" w:eastAsia="en-US" w:bidi="ar-SA"/>
          </w:rPr>
          <w:t>Constitution</w:t>
        </w:r>
      </w:hyperlink>
      <w:r w:rsidRPr="000C0023">
        <w:rPr>
          <w:rFonts w:ascii="Arial" w:eastAsia="Times New Roman" w:hAnsi="Arial" w:cs="Arial"/>
          <w:shd w:val="clear" w:color="auto" w:fill="FFFFFF"/>
          <w:lang w:val="en-US" w:eastAsia="en-US" w:bidi="ar-SA"/>
        </w:rPr>
        <w:t>;</w:t>
      </w:r>
    </w:p>
    <w:p w14:paraId="201F4E5B"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p>
    <w:p w14:paraId="0912B803" w14:textId="7C935372"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WHEREAS the Municipality intends to control nuisances emanating from the operation of public transportation within the jurisdiction of the Municipality;</w:t>
      </w:r>
    </w:p>
    <w:p w14:paraId="3411FB25"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p>
    <w:p w14:paraId="1C3780DF"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WHEREAS by virtue of the Declaration of Peace Officers in terms of section 334 of the Criminal Procedure Act, 1977 (</w:t>
      </w:r>
      <w:hyperlink r:id="rId12" w:history="1">
        <w:r w:rsidRPr="000C0023">
          <w:rPr>
            <w:rFonts w:ascii="Arial" w:eastAsia="Times New Roman" w:hAnsi="Arial" w:cs="Arial"/>
            <w:u w:val="single"/>
            <w:shd w:val="clear" w:color="auto" w:fill="FFFFFF"/>
            <w:lang w:val="en-US" w:eastAsia="en-US" w:bidi="ar-SA"/>
          </w:rPr>
          <w:t>Act No. 51 of 1977</w:t>
        </w:r>
      </w:hyperlink>
      <w:r w:rsidRPr="000C0023">
        <w:rPr>
          <w:rFonts w:ascii="Arial" w:eastAsia="Times New Roman" w:hAnsi="Arial" w:cs="Arial"/>
          <w:shd w:val="clear" w:color="auto" w:fill="FFFFFF"/>
          <w:lang w:val="en-US" w:eastAsia="en-US" w:bidi="ar-SA"/>
        </w:rPr>
        <w:t>), law enforcement officers appointed by a municipality are provided with certain powers in relation to road traffic and road transportation legislation that is operative in the area of a municipality;</w:t>
      </w:r>
    </w:p>
    <w:p w14:paraId="6BDD624A" w14:textId="77777777" w:rsidR="006502B8" w:rsidRPr="000C0023" w:rsidRDefault="006502B8" w:rsidP="00727BDA">
      <w:pPr>
        <w:spacing w:line="360" w:lineRule="auto"/>
        <w:ind w:left="819"/>
        <w:jc w:val="both"/>
        <w:rPr>
          <w:rFonts w:ascii="Arial" w:eastAsia="Times New Roman" w:hAnsi="Arial" w:cs="Arial"/>
          <w:shd w:val="clear" w:color="auto" w:fill="FFFFFF"/>
          <w:lang w:val="en-US" w:eastAsia="en-US" w:bidi="ar-SA"/>
        </w:rPr>
      </w:pPr>
    </w:p>
    <w:p w14:paraId="4247967F" w14:textId="29566D0C" w:rsidR="0021230B" w:rsidRPr="000C0023" w:rsidRDefault="006502B8" w:rsidP="00727BDA">
      <w:pPr>
        <w:spacing w:line="360" w:lineRule="auto"/>
        <w:ind w:left="819"/>
        <w:jc w:val="both"/>
        <w:rPr>
          <w:rFonts w:ascii="Arial" w:hAnsi="Arial" w:cs="Arial"/>
        </w:rPr>
      </w:pPr>
      <w:r w:rsidRPr="000C0023">
        <w:rPr>
          <w:rFonts w:ascii="Arial" w:eastAsia="Times New Roman" w:hAnsi="Arial" w:cs="Arial"/>
          <w:shd w:val="clear" w:color="auto" w:fill="FFFFFF"/>
          <w:lang w:val="en-US" w:eastAsia="en-US" w:bidi="ar-SA"/>
        </w:rPr>
        <w:t xml:space="preserve">WHEREAS by virtue of section 80A of the National Road Traffic Act, the Municipality may make by-laws not inconsistent with that Act. </w:t>
      </w:r>
    </w:p>
    <w:p w14:paraId="5AEB5D85" w14:textId="77777777" w:rsidR="006502B8" w:rsidRPr="000C0023" w:rsidRDefault="006502B8" w:rsidP="00727BDA">
      <w:pPr>
        <w:spacing w:line="360" w:lineRule="auto"/>
        <w:ind w:left="819"/>
        <w:jc w:val="both"/>
      </w:pPr>
    </w:p>
    <w:p w14:paraId="5D5FBA5B" w14:textId="77777777" w:rsidR="006502B8" w:rsidRPr="000C0023" w:rsidRDefault="006502B8" w:rsidP="001208A5">
      <w:pPr>
        <w:pStyle w:val="Heading4"/>
        <w:spacing w:after="270" w:line="360" w:lineRule="auto"/>
        <w:ind w:right="114"/>
        <w:rPr>
          <w:rFonts w:ascii="Arial" w:eastAsia="Arial" w:hAnsi="Arial" w:cs="Arial"/>
          <w:b/>
          <w:bCs/>
          <w:i w:val="0"/>
          <w:iCs w:val="0"/>
          <w:color w:val="auto"/>
        </w:rPr>
      </w:pPr>
    </w:p>
    <w:p w14:paraId="1BE177B1" w14:textId="126F92CF" w:rsidR="002A0468" w:rsidRPr="000C0023" w:rsidRDefault="002A0468" w:rsidP="00727BDA">
      <w:pPr>
        <w:pStyle w:val="Heading4"/>
        <w:spacing w:after="270" w:line="360" w:lineRule="auto"/>
        <w:ind w:right="114"/>
        <w:rPr>
          <w:rFonts w:ascii="Arial" w:eastAsia="Calibri" w:hAnsi="Arial" w:cs="Arial"/>
          <w:i w:val="0"/>
          <w:iCs w:val="0"/>
          <w:color w:val="auto"/>
        </w:rPr>
      </w:pPr>
      <w:r w:rsidRPr="000C0023">
        <w:rPr>
          <w:rFonts w:ascii="Arial" w:eastAsia="Arial" w:hAnsi="Arial" w:cs="Arial"/>
          <w:b/>
          <w:bCs/>
          <w:i w:val="0"/>
          <w:iCs w:val="0"/>
          <w:color w:val="auto"/>
        </w:rPr>
        <w:t>Definitions</w:t>
      </w:r>
      <w:r w:rsidRPr="000C0023">
        <w:rPr>
          <w:rFonts w:ascii="Arial" w:eastAsia="Calibri" w:hAnsi="Arial" w:cs="Arial"/>
          <w:i w:val="0"/>
          <w:iCs w:val="0"/>
          <w:color w:val="auto"/>
        </w:rPr>
        <w:t xml:space="preserve"> </w:t>
      </w:r>
    </w:p>
    <w:p w14:paraId="595D8EC2" w14:textId="233076BA" w:rsidR="000112D4" w:rsidRPr="000C0023" w:rsidRDefault="002A0468" w:rsidP="00727BDA">
      <w:pPr>
        <w:pStyle w:val="ListParagraph"/>
        <w:numPr>
          <w:ilvl w:val="0"/>
          <w:numId w:val="10"/>
        </w:numPr>
        <w:spacing w:line="360" w:lineRule="auto"/>
        <w:rPr>
          <w:rFonts w:ascii="Arial" w:hAnsi="Arial" w:cs="Arial"/>
        </w:rPr>
      </w:pPr>
      <w:r w:rsidRPr="000C0023">
        <w:rPr>
          <w:rFonts w:ascii="Arial" w:eastAsia="Arial" w:hAnsi="Arial" w:cs="Arial"/>
        </w:rPr>
        <w:t>In these</w:t>
      </w:r>
      <w:r w:rsidR="000F669D" w:rsidRPr="000C0023">
        <w:rPr>
          <w:rFonts w:ascii="Arial" w:eastAsia="Arial" w:hAnsi="Arial" w:cs="Arial"/>
        </w:rPr>
        <w:t xml:space="preserve"> Road Traffic </w:t>
      </w:r>
      <w:r w:rsidRPr="000C0023">
        <w:rPr>
          <w:rFonts w:ascii="Arial" w:eastAsia="Arial" w:hAnsi="Arial" w:cs="Arial"/>
        </w:rPr>
        <w:t xml:space="preserve">Bylaws, </w:t>
      </w:r>
      <w:r w:rsidR="000F669D" w:rsidRPr="000C0023">
        <w:rPr>
          <w:rFonts w:ascii="Arial" w:eastAsia="Arial" w:hAnsi="Arial" w:cs="Arial"/>
        </w:rPr>
        <w:t xml:space="preserve">any </w:t>
      </w:r>
      <w:r w:rsidR="003C1FDB" w:rsidRPr="000C0023">
        <w:rPr>
          <w:rFonts w:ascii="Arial" w:eastAsia="Arial" w:hAnsi="Arial" w:cs="Arial"/>
        </w:rPr>
        <w:t xml:space="preserve">word or expression shall have the meaning assigned </w:t>
      </w:r>
      <w:r w:rsidR="00483514" w:rsidRPr="000C0023">
        <w:rPr>
          <w:rFonts w:ascii="Arial" w:eastAsia="Arial" w:hAnsi="Arial" w:cs="Arial"/>
        </w:rPr>
        <w:t>thereto in the relevant legislation</w:t>
      </w:r>
      <w:r w:rsidR="00CC32EB" w:rsidRPr="000C0023">
        <w:rPr>
          <w:rFonts w:ascii="Arial" w:eastAsia="Arial" w:hAnsi="Arial" w:cs="Arial"/>
        </w:rPr>
        <w:t xml:space="preserve">, </w:t>
      </w:r>
      <w:r w:rsidRPr="000C0023">
        <w:rPr>
          <w:rFonts w:ascii="Arial" w:eastAsia="Arial" w:hAnsi="Arial" w:cs="Arial"/>
        </w:rPr>
        <w:t xml:space="preserve">unless the context otherwise indicates: </w:t>
      </w:r>
    </w:p>
    <w:p w14:paraId="4185EF8A" w14:textId="77777777" w:rsidR="001208A5" w:rsidRPr="000C0023" w:rsidRDefault="001208A5" w:rsidP="001208A5">
      <w:pPr>
        <w:pStyle w:val="ListParagraph"/>
        <w:spacing w:line="360" w:lineRule="auto"/>
        <w:ind w:left="720" w:firstLine="0"/>
        <w:rPr>
          <w:rFonts w:ascii="Arial" w:hAnsi="Arial" w:cs="Arial"/>
        </w:rPr>
      </w:pPr>
    </w:p>
    <w:p w14:paraId="0CB860A7" w14:textId="3C5DF46F" w:rsidR="00CA0929" w:rsidRPr="000C0023" w:rsidRDefault="00CA0929" w:rsidP="006502B8">
      <w:pPr>
        <w:pStyle w:val="ListParagraph"/>
        <w:spacing w:line="360" w:lineRule="auto"/>
        <w:ind w:left="0" w:hanging="270"/>
        <w:rPr>
          <w:rFonts w:ascii="Arial" w:hAnsi="Arial" w:cs="Arial"/>
          <w:shd w:val="clear" w:color="auto" w:fill="FFFFFF"/>
        </w:rPr>
      </w:pPr>
      <w:r w:rsidRPr="000C0023">
        <w:rPr>
          <w:rFonts w:ascii="Arial" w:hAnsi="Arial" w:cs="Arial"/>
        </w:rPr>
        <w:t xml:space="preserve">“ </w:t>
      </w:r>
      <w:r w:rsidRPr="000C0023">
        <w:rPr>
          <w:rFonts w:ascii="Arial" w:hAnsi="Arial" w:cs="Arial"/>
          <w:b/>
          <w:bCs/>
        </w:rPr>
        <w:t>Abnormal vehicle”</w:t>
      </w:r>
      <w:r w:rsidRPr="000C0023">
        <w:rPr>
          <w:rFonts w:ascii="Arial" w:hAnsi="Arial" w:cs="Arial"/>
        </w:rPr>
        <w:t xml:space="preserve"> means </w:t>
      </w:r>
      <w:r w:rsidR="006502B8" w:rsidRPr="000C0023">
        <w:rPr>
          <w:rFonts w:ascii="Arial" w:hAnsi="Arial" w:cs="Arial"/>
          <w:shd w:val="clear" w:color="auto" w:fill="FFFFFF"/>
        </w:rPr>
        <w:t>a vehicle or a combination of vehicles which do not comply with the relevant provisions of the National Road Traffic </w:t>
      </w:r>
      <w:r w:rsidR="006502B8" w:rsidRPr="000C0023">
        <w:rPr>
          <w:rStyle w:val="akn-term"/>
          <w:rFonts w:ascii="Arial" w:hAnsi="Arial" w:cs="Arial"/>
          <w:u w:val="single"/>
          <w:shd w:val="clear" w:color="auto" w:fill="FFFFFF"/>
        </w:rPr>
        <w:t>Act</w:t>
      </w:r>
      <w:r w:rsidR="006502B8" w:rsidRPr="000C0023">
        <w:rPr>
          <w:rFonts w:ascii="Arial" w:hAnsi="Arial" w:cs="Arial"/>
          <w:shd w:val="clear" w:color="auto" w:fill="FFFFFF"/>
        </w:rPr>
        <w:t>, 1996 (</w:t>
      </w:r>
      <w:hyperlink r:id="rId13" w:history="1">
        <w:r w:rsidR="006502B8" w:rsidRPr="000C0023">
          <w:rPr>
            <w:rStyle w:val="Hyperlink"/>
            <w:rFonts w:ascii="Arial" w:hAnsi="Arial" w:cs="Arial"/>
            <w:color w:val="auto"/>
            <w:shd w:val="clear" w:color="auto" w:fill="FFFFFF"/>
          </w:rPr>
          <w:t>Act No. 93 of 1996</w:t>
        </w:r>
      </w:hyperlink>
      <w:r w:rsidR="006502B8" w:rsidRPr="000C0023">
        <w:rPr>
          <w:rFonts w:ascii="Arial" w:hAnsi="Arial" w:cs="Arial"/>
          <w:shd w:val="clear" w:color="auto" w:fill="FFFFFF"/>
        </w:rPr>
        <w:t>) and which is otherwise not fit to be used on a public road.</w:t>
      </w:r>
    </w:p>
    <w:p w14:paraId="0E8D9B60" w14:textId="77777777" w:rsidR="006502B8" w:rsidRPr="000C0023" w:rsidRDefault="006502B8" w:rsidP="00727BDA">
      <w:pPr>
        <w:pStyle w:val="ListParagraph"/>
        <w:spacing w:line="360" w:lineRule="auto"/>
        <w:ind w:left="0" w:hanging="270"/>
        <w:rPr>
          <w:rFonts w:ascii="Arial" w:hAnsi="Arial" w:cs="Arial"/>
        </w:rPr>
      </w:pPr>
    </w:p>
    <w:p w14:paraId="382B5992" w14:textId="6571C9F4" w:rsidR="00A26D00" w:rsidRPr="000C0023" w:rsidRDefault="00A26D00" w:rsidP="00727BDA">
      <w:pPr>
        <w:tabs>
          <w:tab w:val="center" w:pos="903"/>
          <w:tab w:val="center" w:pos="1654"/>
          <w:tab w:val="center" w:pos="5118"/>
        </w:tabs>
        <w:spacing w:after="279" w:line="360" w:lineRule="auto"/>
        <w:rPr>
          <w:rFonts w:ascii="Arial" w:eastAsia="Arial" w:hAnsi="Arial" w:cs="Arial"/>
        </w:rPr>
      </w:pPr>
      <w:r w:rsidRPr="000C0023">
        <w:rPr>
          <w:rFonts w:ascii="Arial" w:eastAsia="Arial" w:hAnsi="Arial" w:cs="Arial"/>
          <w:b/>
          <w:bCs/>
        </w:rPr>
        <w:lastRenderedPageBreak/>
        <w:t>“</w:t>
      </w:r>
      <w:r w:rsidR="002C4482" w:rsidRPr="000C0023">
        <w:rPr>
          <w:rFonts w:ascii="Arial" w:eastAsia="Arial" w:hAnsi="Arial" w:cs="Arial"/>
          <w:b/>
          <w:bCs/>
        </w:rPr>
        <w:t xml:space="preserve">Ambulance </w:t>
      </w:r>
      <w:r w:rsidR="00FE5DC6" w:rsidRPr="000C0023">
        <w:rPr>
          <w:rFonts w:ascii="Arial" w:hAnsi="Arial" w:cs="Arial"/>
        </w:rPr>
        <w:t>“means</w:t>
      </w:r>
      <w:r w:rsidR="0092014C" w:rsidRPr="000C0023">
        <w:rPr>
          <w:rFonts w:ascii="Arial" w:eastAsia="Arial" w:hAnsi="Arial" w:cs="Arial"/>
        </w:rPr>
        <w:t xml:space="preserve"> a motor </w:t>
      </w:r>
      <w:r w:rsidR="00411886" w:rsidRPr="000C0023">
        <w:rPr>
          <w:rFonts w:ascii="Arial" w:eastAsia="Arial" w:hAnsi="Arial" w:cs="Arial"/>
        </w:rPr>
        <w:t xml:space="preserve">vehicle specifically constructed or </w:t>
      </w:r>
      <w:r w:rsidR="00FF6CE7" w:rsidRPr="000C0023">
        <w:rPr>
          <w:rFonts w:ascii="Arial" w:eastAsia="Arial" w:hAnsi="Arial" w:cs="Arial"/>
        </w:rPr>
        <w:t>adapted for</w:t>
      </w:r>
      <w:r w:rsidR="00411886" w:rsidRPr="000C0023">
        <w:rPr>
          <w:rFonts w:ascii="Arial" w:eastAsia="Arial" w:hAnsi="Arial" w:cs="Arial"/>
        </w:rPr>
        <w:t xml:space="preserve"> the </w:t>
      </w:r>
      <w:r w:rsidR="00AC5795" w:rsidRPr="000C0023">
        <w:rPr>
          <w:rFonts w:ascii="Arial" w:eastAsia="Arial" w:hAnsi="Arial" w:cs="Arial"/>
        </w:rPr>
        <w:t xml:space="preserve">convenience of sick or injured </w:t>
      </w:r>
      <w:r w:rsidR="00787774" w:rsidRPr="000C0023">
        <w:rPr>
          <w:rFonts w:ascii="Arial" w:eastAsia="Arial" w:hAnsi="Arial" w:cs="Arial"/>
        </w:rPr>
        <w:t>persons to or from a place for medical treatme</w:t>
      </w:r>
      <w:r w:rsidR="000A5A46" w:rsidRPr="000C0023">
        <w:rPr>
          <w:rFonts w:ascii="Arial" w:eastAsia="Arial" w:hAnsi="Arial" w:cs="Arial"/>
        </w:rPr>
        <w:t>nt and which is registered as an ambulan</w:t>
      </w:r>
      <w:r w:rsidR="00FE5DC6" w:rsidRPr="000C0023">
        <w:rPr>
          <w:rFonts w:ascii="Arial" w:eastAsia="Arial" w:hAnsi="Arial" w:cs="Arial"/>
        </w:rPr>
        <w:t>ce;</w:t>
      </w:r>
    </w:p>
    <w:p w14:paraId="721818A4" w14:textId="41C3C6B0" w:rsidR="002A0468" w:rsidRPr="000C0023" w:rsidRDefault="002A0468" w:rsidP="00727BDA">
      <w:pPr>
        <w:tabs>
          <w:tab w:val="center" w:pos="805"/>
          <w:tab w:val="center" w:pos="1510"/>
          <w:tab w:val="center" w:pos="3786"/>
        </w:tabs>
        <w:spacing w:after="250" w:line="360" w:lineRule="auto"/>
        <w:rPr>
          <w:rFonts w:ascii="Arial" w:hAnsi="Arial" w:cs="Arial"/>
        </w:rPr>
      </w:pPr>
      <w:r w:rsidRPr="000C0023">
        <w:rPr>
          <w:rFonts w:ascii="Arial" w:hAnsi="Arial" w:cs="Arial"/>
        </w:rPr>
        <w:tab/>
      </w:r>
      <w:r w:rsidRPr="000C0023">
        <w:rPr>
          <w:rFonts w:ascii="Arial" w:eastAsia="Arial" w:hAnsi="Arial" w:cs="Arial"/>
          <w:b/>
        </w:rPr>
        <w:t xml:space="preserve">“Authorised Officer” </w:t>
      </w:r>
      <w:r w:rsidRPr="000C0023">
        <w:rPr>
          <w:rFonts w:ascii="Arial" w:eastAsia="Arial" w:hAnsi="Arial" w:cs="Arial"/>
        </w:rPr>
        <w:t xml:space="preserve">means: </w:t>
      </w:r>
    </w:p>
    <w:p w14:paraId="21764D48" w14:textId="77777777" w:rsidR="002A0468" w:rsidRPr="000C0023" w:rsidRDefault="002A0468" w:rsidP="00727BDA">
      <w:pPr>
        <w:widowControl/>
        <w:numPr>
          <w:ilvl w:val="0"/>
          <w:numId w:val="1"/>
        </w:numPr>
        <w:autoSpaceDE/>
        <w:autoSpaceDN/>
        <w:spacing w:after="5" w:line="360" w:lineRule="auto"/>
        <w:ind w:left="354" w:right="433" w:hanging="354"/>
        <w:rPr>
          <w:rFonts w:ascii="Arial" w:hAnsi="Arial" w:cs="Arial"/>
        </w:rPr>
      </w:pPr>
      <w:r w:rsidRPr="000C0023">
        <w:rPr>
          <w:rFonts w:ascii="Arial" w:eastAsia="Arial" w:hAnsi="Arial" w:cs="Arial"/>
        </w:rPr>
        <w:t xml:space="preserve">a traffic officer or warden appointed in terms of the </w:t>
      </w:r>
    </w:p>
    <w:p w14:paraId="527F86D1" w14:textId="77777777" w:rsidR="002A0468" w:rsidRPr="000C0023" w:rsidRDefault="002A0468" w:rsidP="00727BDA">
      <w:pPr>
        <w:spacing w:after="5" w:line="360" w:lineRule="auto"/>
        <w:ind w:left="363" w:right="433" w:hanging="10"/>
        <w:rPr>
          <w:rFonts w:ascii="Arial" w:hAnsi="Arial" w:cs="Arial"/>
        </w:rPr>
      </w:pPr>
      <w:r w:rsidRPr="000C0023">
        <w:rPr>
          <w:rFonts w:ascii="Arial" w:eastAsia="Arial" w:hAnsi="Arial" w:cs="Arial"/>
        </w:rPr>
        <w:t xml:space="preserve">National Road Traffic Act,1996(Act No 93 of 1996); </w:t>
      </w:r>
    </w:p>
    <w:p w14:paraId="0163DA98" w14:textId="77777777" w:rsidR="002A0468" w:rsidRPr="000C0023" w:rsidRDefault="002A0468" w:rsidP="00727BDA">
      <w:pPr>
        <w:widowControl/>
        <w:numPr>
          <w:ilvl w:val="0"/>
          <w:numId w:val="1"/>
        </w:numPr>
        <w:autoSpaceDE/>
        <w:autoSpaceDN/>
        <w:spacing w:line="360" w:lineRule="auto"/>
        <w:ind w:left="354" w:right="433" w:hanging="354"/>
        <w:rPr>
          <w:rFonts w:ascii="Arial" w:hAnsi="Arial" w:cs="Arial"/>
        </w:rPr>
      </w:pPr>
      <w:r w:rsidRPr="000C0023">
        <w:rPr>
          <w:rFonts w:ascii="Arial" w:eastAsia="Arial" w:hAnsi="Arial" w:cs="Arial"/>
        </w:rPr>
        <w:t>a member of the services as defined in section 1 of the South African Police Services Act, 1995(Act No 58 of 1995</w:t>
      </w:r>
      <w:proofErr w:type="gramStart"/>
      <w:r w:rsidRPr="000C0023">
        <w:rPr>
          <w:rFonts w:ascii="Arial" w:eastAsia="Arial" w:hAnsi="Arial" w:cs="Arial"/>
        </w:rPr>
        <w:t>)</w:t>
      </w:r>
      <w:r w:rsidR="008E723F" w:rsidRPr="000C0023">
        <w:rPr>
          <w:rFonts w:ascii="Arial" w:eastAsia="Arial" w:hAnsi="Arial" w:cs="Arial"/>
        </w:rPr>
        <w:t xml:space="preserve"> </w:t>
      </w:r>
      <w:r w:rsidRPr="000C0023">
        <w:rPr>
          <w:rFonts w:ascii="Arial" w:eastAsia="Arial" w:hAnsi="Arial" w:cs="Arial"/>
        </w:rPr>
        <w:t>;</w:t>
      </w:r>
      <w:proofErr w:type="gramEnd"/>
      <w:r w:rsidRPr="000C0023">
        <w:rPr>
          <w:rFonts w:ascii="Arial" w:eastAsia="Arial" w:hAnsi="Arial" w:cs="Arial"/>
        </w:rPr>
        <w:t xml:space="preserve"> </w:t>
      </w:r>
    </w:p>
    <w:p w14:paraId="6EC5A473" w14:textId="77777777" w:rsidR="002A0468" w:rsidRPr="000C0023" w:rsidRDefault="002A0468" w:rsidP="00727BDA">
      <w:pPr>
        <w:widowControl/>
        <w:numPr>
          <w:ilvl w:val="0"/>
          <w:numId w:val="1"/>
        </w:numPr>
        <w:autoSpaceDE/>
        <w:autoSpaceDN/>
        <w:spacing w:after="5" w:line="360" w:lineRule="auto"/>
        <w:ind w:left="354" w:right="433" w:hanging="354"/>
        <w:rPr>
          <w:rFonts w:ascii="Arial" w:hAnsi="Arial" w:cs="Arial"/>
        </w:rPr>
      </w:pPr>
      <w:r w:rsidRPr="000C0023">
        <w:rPr>
          <w:rFonts w:ascii="Arial" w:eastAsia="Arial" w:hAnsi="Arial" w:cs="Arial"/>
        </w:rPr>
        <w:t xml:space="preserve">a peace officer contemplated in section 34 of the Criminal Procedure Act,1977(Act No 51 of 1977) </w:t>
      </w:r>
    </w:p>
    <w:p w14:paraId="2F42C890" w14:textId="77777777" w:rsidR="002A0468" w:rsidRPr="000C0023" w:rsidRDefault="002A0468" w:rsidP="00727BDA">
      <w:pPr>
        <w:widowControl/>
        <w:numPr>
          <w:ilvl w:val="0"/>
          <w:numId w:val="1"/>
        </w:numPr>
        <w:autoSpaceDE/>
        <w:autoSpaceDN/>
        <w:spacing w:after="250" w:line="360" w:lineRule="auto"/>
        <w:ind w:left="354" w:right="433" w:hanging="354"/>
        <w:rPr>
          <w:rFonts w:ascii="Arial" w:hAnsi="Arial" w:cs="Arial"/>
        </w:rPr>
      </w:pPr>
      <w:r w:rsidRPr="000C0023">
        <w:rPr>
          <w:rFonts w:ascii="Arial" w:eastAsia="Arial" w:hAnsi="Arial" w:cs="Arial"/>
        </w:rPr>
        <w:t xml:space="preserve">any other official duly authorised by the council, </w:t>
      </w:r>
    </w:p>
    <w:p w14:paraId="05FE4DA1" w14:textId="77777777" w:rsidR="00971769" w:rsidRPr="000C0023" w:rsidRDefault="00557964" w:rsidP="00727BDA">
      <w:pPr>
        <w:widowControl/>
        <w:autoSpaceDE/>
        <w:autoSpaceDN/>
        <w:spacing w:after="250" w:line="360" w:lineRule="auto"/>
        <w:ind w:right="433"/>
        <w:rPr>
          <w:rFonts w:ascii="Arial" w:eastAsia="Arial" w:hAnsi="Arial" w:cs="Arial"/>
        </w:rPr>
      </w:pPr>
      <w:r w:rsidRPr="000C0023">
        <w:rPr>
          <w:rFonts w:ascii="Arial" w:eastAsia="Arial" w:hAnsi="Arial" w:cs="Arial"/>
          <w:b/>
          <w:bCs/>
        </w:rPr>
        <w:t>“Bus”</w:t>
      </w:r>
      <w:r w:rsidR="004A4DB8" w:rsidRPr="000C0023">
        <w:rPr>
          <w:rFonts w:ascii="Arial" w:eastAsia="Arial" w:hAnsi="Arial" w:cs="Arial"/>
        </w:rPr>
        <w:t xml:space="preserve"> means a motor vehicle </w:t>
      </w:r>
      <w:r w:rsidR="00F01B98" w:rsidRPr="000C0023">
        <w:rPr>
          <w:rFonts w:ascii="Arial" w:eastAsia="Arial" w:hAnsi="Arial" w:cs="Arial"/>
        </w:rPr>
        <w:t xml:space="preserve">designed or adapted for the conveyance </w:t>
      </w:r>
      <w:r w:rsidR="00183CBC" w:rsidRPr="000C0023">
        <w:rPr>
          <w:rFonts w:ascii="Arial" w:eastAsia="Arial" w:hAnsi="Arial" w:cs="Arial"/>
        </w:rPr>
        <w:t xml:space="preserve">of more than 16 persons </w:t>
      </w:r>
      <w:r w:rsidR="006C309D" w:rsidRPr="000C0023">
        <w:rPr>
          <w:rFonts w:ascii="Arial" w:eastAsia="Arial" w:hAnsi="Arial" w:cs="Arial"/>
        </w:rPr>
        <w:t>(</w:t>
      </w:r>
      <w:r w:rsidR="00183CBC" w:rsidRPr="000C0023">
        <w:rPr>
          <w:rFonts w:ascii="Arial" w:eastAsia="Arial" w:hAnsi="Arial" w:cs="Arial"/>
        </w:rPr>
        <w:t xml:space="preserve">including the </w:t>
      </w:r>
      <w:r w:rsidR="006C309D" w:rsidRPr="000C0023">
        <w:rPr>
          <w:rFonts w:ascii="Arial" w:eastAsia="Arial" w:hAnsi="Arial" w:cs="Arial"/>
        </w:rPr>
        <w:t>driver, if any)</w:t>
      </w:r>
      <w:r w:rsidR="00446569" w:rsidRPr="000C0023">
        <w:rPr>
          <w:rFonts w:ascii="Arial" w:eastAsia="Arial" w:hAnsi="Arial" w:cs="Arial"/>
        </w:rPr>
        <w:t>.</w:t>
      </w:r>
    </w:p>
    <w:p w14:paraId="349AE0DB" w14:textId="62E8547E" w:rsidR="00446569" w:rsidRPr="000C0023" w:rsidRDefault="0050651E" w:rsidP="00727BDA">
      <w:pPr>
        <w:widowControl/>
        <w:autoSpaceDE/>
        <w:autoSpaceDN/>
        <w:spacing w:after="250" w:line="360" w:lineRule="auto"/>
        <w:ind w:right="433"/>
        <w:rPr>
          <w:rFonts w:ascii="Arial" w:eastAsia="Arial" w:hAnsi="Arial" w:cs="Arial"/>
        </w:rPr>
      </w:pPr>
      <w:r w:rsidRPr="000C0023">
        <w:rPr>
          <w:rFonts w:ascii="Arial" w:eastAsia="Arial" w:hAnsi="Arial" w:cs="Arial"/>
          <w:b/>
          <w:bCs/>
        </w:rPr>
        <w:t>“Combination of motor vehicles”</w:t>
      </w:r>
      <w:r w:rsidR="00A63158" w:rsidRPr="000C0023">
        <w:rPr>
          <w:rFonts w:ascii="Arial" w:eastAsia="Arial" w:hAnsi="Arial" w:cs="Arial"/>
        </w:rPr>
        <w:t xml:space="preserve"> means two or more motor vehicles </w:t>
      </w:r>
      <w:r w:rsidR="00337EFA" w:rsidRPr="000C0023">
        <w:rPr>
          <w:rFonts w:ascii="Arial" w:eastAsia="Arial" w:hAnsi="Arial" w:cs="Arial"/>
        </w:rPr>
        <w:t>coupled together</w:t>
      </w:r>
      <w:r w:rsidR="005F65B7" w:rsidRPr="000C0023">
        <w:rPr>
          <w:rFonts w:ascii="Arial" w:eastAsia="Arial" w:hAnsi="Arial" w:cs="Arial"/>
        </w:rPr>
        <w:t>.</w:t>
      </w:r>
      <w:r w:rsidR="00A63158" w:rsidRPr="000C0023">
        <w:rPr>
          <w:rFonts w:ascii="Arial" w:eastAsia="Arial" w:hAnsi="Arial" w:cs="Arial"/>
          <w:b/>
          <w:bCs/>
        </w:rPr>
        <w:t xml:space="preserve"> </w:t>
      </w:r>
    </w:p>
    <w:p w14:paraId="34B11297" w14:textId="73A23EF9" w:rsidR="005A724C" w:rsidRPr="000C0023" w:rsidRDefault="005A724C" w:rsidP="00727BDA">
      <w:pPr>
        <w:spacing w:after="255" w:line="360" w:lineRule="auto"/>
        <w:ind w:right="433"/>
        <w:rPr>
          <w:rFonts w:ascii="Arial" w:hAnsi="Arial" w:cs="Arial"/>
        </w:rPr>
      </w:pPr>
      <w:r w:rsidRPr="000C0023">
        <w:rPr>
          <w:rFonts w:ascii="Arial" w:eastAsia="Arial" w:hAnsi="Arial" w:cs="Arial"/>
          <w:b/>
        </w:rPr>
        <w:t xml:space="preserve">“Chief Traffic Officer” </w:t>
      </w:r>
      <w:r w:rsidRPr="000C0023">
        <w:rPr>
          <w:rFonts w:ascii="Arial" w:eastAsia="Arial" w:hAnsi="Arial" w:cs="Arial"/>
        </w:rPr>
        <w:t xml:space="preserve">means the person appointed by the </w:t>
      </w:r>
      <w:r w:rsidR="00EC68D8" w:rsidRPr="000C0023">
        <w:rPr>
          <w:rFonts w:ascii="Arial" w:eastAsia="Arial" w:hAnsi="Arial" w:cs="Arial"/>
        </w:rPr>
        <w:t xml:space="preserve"> </w:t>
      </w:r>
      <w:r w:rsidRPr="000C0023">
        <w:rPr>
          <w:rFonts w:ascii="Arial" w:eastAsia="Arial" w:hAnsi="Arial" w:cs="Arial"/>
        </w:rPr>
        <w:t xml:space="preserve">municipality </w:t>
      </w:r>
      <w:r w:rsidR="00EC68D8" w:rsidRPr="000C0023">
        <w:rPr>
          <w:rFonts w:ascii="Arial" w:eastAsia="Arial" w:hAnsi="Arial" w:cs="Arial"/>
        </w:rPr>
        <w:t xml:space="preserve">  </w:t>
      </w:r>
      <w:r w:rsidRPr="000C0023">
        <w:rPr>
          <w:rFonts w:ascii="Arial" w:eastAsia="Arial" w:hAnsi="Arial" w:cs="Arial"/>
        </w:rPr>
        <w:t xml:space="preserve">to this position and includes a person acting in this position. </w:t>
      </w:r>
    </w:p>
    <w:p w14:paraId="08230D51" w14:textId="77777777" w:rsidR="00055BEB" w:rsidRPr="000C0023" w:rsidRDefault="00610F50" w:rsidP="00727BDA">
      <w:pPr>
        <w:widowControl/>
        <w:autoSpaceDE/>
        <w:autoSpaceDN/>
        <w:spacing w:after="250" w:line="360" w:lineRule="auto"/>
        <w:ind w:right="433"/>
        <w:rPr>
          <w:rFonts w:ascii="Arial" w:eastAsia="Arial" w:hAnsi="Arial" w:cs="Arial"/>
        </w:rPr>
      </w:pPr>
      <w:r w:rsidRPr="000C0023">
        <w:rPr>
          <w:rFonts w:ascii="Arial" w:eastAsia="Arial" w:hAnsi="Arial" w:cs="Arial"/>
          <w:b/>
          <w:bCs/>
        </w:rPr>
        <w:t xml:space="preserve">“Driver” </w:t>
      </w:r>
      <w:r w:rsidRPr="000C0023">
        <w:rPr>
          <w:rFonts w:ascii="Arial" w:eastAsia="Arial" w:hAnsi="Arial" w:cs="Arial"/>
        </w:rPr>
        <w:t>m</w:t>
      </w:r>
      <w:r w:rsidR="00D23683" w:rsidRPr="000C0023">
        <w:rPr>
          <w:rFonts w:ascii="Arial" w:eastAsia="Arial" w:hAnsi="Arial" w:cs="Arial"/>
        </w:rPr>
        <w:t>eans</w:t>
      </w:r>
      <w:r w:rsidR="00D23683" w:rsidRPr="000C0023">
        <w:rPr>
          <w:rFonts w:ascii="Arial" w:eastAsia="Arial" w:hAnsi="Arial" w:cs="Arial"/>
          <w:b/>
          <w:bCs/>
        </w:rPr>
        <w:t xml:space="preserve"> </w:t>
      </w:r>
      <w:r w:rsidR="00055BEB" w:rsidRPr="000C0023">
        <w:rPr>
          <w:rFonts w:ascii="Arial" w:eastAsia="Arial" w:hAnsi="Arial" w:cs="Arial"/>
        </w:rPr>
        <w:t>any person</w:t>
      </w:r>
      <w:r w:rsidR="00D23683" w:rsidRPr="000C0023">
        <w:rPr>
          <w:rFonts w:ascii="Arial" w:eastAsia="Arial" w:hAnsi="Arial" w:cs="Arial"/>
        </w:rPr>
        <w:t xml:space="preserve"> </w:t>
      </w:r>
      <w:r w:rsidR="007C05E1" w:rsidRPr="000C0023">
        <w:rPr>
          <w:rFonts w:ascii="Arial" w:eastAsia="Arial" w:hAnsi="Arial" w:cs="Arial"/>
        </w:rPr>
        <w:t xml:space="preserve">who drives or attempt to drive any </w:t>
      </w:r>
      <w:r w:rsidR="00384794" w:rsidRPr="000C0023">
        <w:rPr>
          <w:rFonts w:ascii="Arial" w:eastAsia="Arial" w:hAnsi="Arial" w:cs="Arial"/>
        </w:rPr>
        <w:t xml:space="preserve">vehicle or who rides or attempts to </w:t>
      </w:r>
      <w:r w:rsidR="00654EC9" w:rsidRPr="000C0023">
        <w:rPr>
          <w:rFonts w:ascii="Arial" w:eastAsia="Arial" w:hAnsi="Arial" w:cs="Arial"/>
        </w:rPr>
        <w:t>attempt</w:t>
      </w:r>
      <w:r w:rsidR="00284D22" w:rsidRPr="000C0023">
        <w:rPr>
          <w:rFonts w:ascii="Arial" w:eastAsia="Arial" w:hAnsi="Arial" w:cs="Arial"/>
        </w:rPr>
        <w:t>s</w:t>
      </w:r>
      <w:r w:rsidR="00654EC9" w:rsidRPr="000C0023">
        <w:rPr>
          <w:rFonts w:ascii="Arial" w:eastAsia="Arial" w:hAnsi="Arial" w:cs="Arial"/>
        </w:rPr>
        <w:t xml:space="preserve"> to ride</w:t>
      </w:r>
      <w:r w:rsidR="00284D22" w:rsidRPr="000C0023">
        <w:rPr>
          <w:rFonts w:ascii="Arial" w:eastAsia="Arial" w:hAnsi="Arial" w:cs="Arial"/>
        </w:rPr>
        <w:t xml:space="preserve"> any </w:t>
      </w:r>
      <w:r w:rsidR="00E04D2E" w:rsidRPr="000C0023">
        <w:rPr>
          <w:rFonts w:ascii="Arial" w:eastAsia="Arial" w:hAnsi="Arial" w:cs="Arial"/>
        </w:rPr>
        <w:t>pedal cycle or who leads any draught</w:t>
      </w:r>
      <w:r w:rsidR="003C27F5" w:rsidRPr="000C0023">
        <w:rPr>
          <w:rFonts w:ascii="Arial" w:eastAsia="Arial" w:hAnsi="Arial" w:cs="Arial"/>
        </w:rPr>
        <w:t>, pack or saddle animal or he</w:t>
      </w:r>
      <w:r w:rsidR="00D02E90" w:rsidRPr="000C0023">
        <w:rPr>
          <w:rFonts w:ascii="Arial" w:eastAsia="Arial" w:hAnsi="Arial" w:cs="Arial"/>
        </w:rPr>
        <w:t xml:space="preserve">rd or flock of animals, and </w:t>
      </w:r>
      <w:r w:rsidR="002C50D1" w:rsidRPr="000C0023">
        <w:rPr>
          <w:rFonts w:ascii="Arial" w:eastAsia="Arial" w:hAnsi="Arial" w:cs="Arial"/>
        </w:rPr>
        <w:t>“</w:t>
      </w:r>
      <w:r w:rsidR="003A12DB" w:rsidRPr="000C0023">
        <w:rPr>
          <w:rFonts w:ascii="Arial" w:eastAsia="Arial" w:hAnsi="Arial" w:cs="Arial"/>
        </w:rPr>
        <w:t>drive</w:t>
      </w:r>
      <w:r w:rsidR="002C50D1" w:rsidRPr="000C0023">
        <w:rPr>
          <w:rFonts w:ascii="Arial" w:eastAsia="Arial" w:hAnsi="Arial" w:cs="Arial"/>
        </w:rPr>
        <w:t>”</w:t>
      </w:r>
      <w:r w:rsidR="003A12DB" w:rsidRPr="000C0023">
        <w:rPr>
          <w:rFonts w:ascii="Arial" w:eastAsia="Arial" w:hAnsi="Arial" w:cs="Arial"/>
        </w:rPr>
        <w:t xml:space="preserve"> or any like word has a corre</w:t>
      </w:r>
      <w:r w:rsidR="00055BEB" w:rsidRPr="000C0023">
        <w:rPr>
          <w:rFonts w:ascii="Arial" w:eastAsia="Arial" w:hAnsi="Arial" w:cs="Arial"/>
        </w:rPr>
        <w:t>sponding meaning;</w:t>
      </w:r>
    </w:p>
    <w:p w14:paraId="43C28377" w14:textId="2FD91992" w:rsidR="00B922AB" w:rsidRPr="000C0023" w:rsidRDefault="005C0BC5" w:rsidP="00727BDA">
      <w:pPr>
        <w:widowControl/>
        <w:autoSpaceDE/>
        <w:autoSpaceDN/>
        <w:spacing w:after="250" w:line="360" w:lineRule="auto"/>
        <w:ind w:right="433"/>
        <w:rPr>
          <w:rFonts w:ascii="Arial" w:eastAsia="Arial" w:hAnsi="Arial" w:cs="Arial"/>
        </w:rPr>
      </w:pPr>
      <w:r w:rsidRPr="000C0023">
        <w:rPr>
          <w:rFonts w:ascii="Arial" w:eastAsia="Arial" w:hAnsi="Arial" w:cs="Arial"/>
          <w:b/>
          <w:bCs/>
        </w:rPr>
        <w:t>“</w:t>
      </w:r>
      <w:r w:rsidR="00B922AB" w:rsidRPr="000C0023">
        <w:rPr>
          <w:rFonts w:ascii="Arial" w:eastAsia="Arial" w:hAnsi="Arial" w:cs="Arial"/>
          <w:b/>
          <w:bCs/>
        </w:rPr>
        <w:t>Driving lice</w:t>
      </w:r>
      <w:r w:rsidRPr="000C0023">
        <w:rPr>
          <w:rFonts w:ascii="Arial" w:eastAsia="Arial" w:hAnsi="Arial" w:cs="Arial"/>
          <w:b/>
          <w:bCs/>
        </w:rPr>
        <w:t>nce”</w:t>
      </w:r>
      <w:r w:rsidRPr="000C0023">
        <w:rPr>
          <w:rFonts w:ascii="Arial" w:eastAsia="Arial" w:hAnsi="Arial" w:cs="Arial"/>
        </w:rPr>
        <w:t xml:space="preserve"> means</w:t>
      </w:r>
      <w:r w:rsidRPr="000C0023">
        <w:rPr>
          <w:rFonts w:ascii="Arial" w:eastAsia="Arial" w:hAnsi="Arial" w:cs="Arial"/>
          <w:b/>
          <w:bCs/>
        </w:rPr>
        <w:t xml:space="preserve"> </w:t>
      </w:r>
      <w:r w:rsidR="00D75432" w:rsidRPr="000C0023">
        <w:rPr>
          <w:rFonts w:ascii="Arial" w:eastAsia="Arial" w:hAnsi="Arial" w:cs="Arial"/>
        </w:rPr>
        <w:t>a driving</w:t>
      </w:r>
      <w:r w:rsidR="00A517D0" w:rsidRPr="000C0023">
        <w:rPr>
          <w:rFonts w:ascii="Arial" w:eastAsia="Arial" w:hAnsi="Arial" w:cs="Arial"/>
        </w:rPr>
        <w:t xml:space="preserve"> licence</w:t>
      </w:r>
      <w:r w:rsidR="00D75432" w:rsidRPr="000C0023">
        <w:rPr>
          <w:rFonts w:ascii="Arial" w:eastAsia="Arial" w:hAnsi="Arial" w:cs="Arial"/>
        </w:rPr>
        <w:t xml:space="preserve"> </w:t>
      </w:r>
      <w:r w:rsidR="00F0487D" w:rsidRPr="000C0023">
        <w:rPr>
          <w:rFonts w:ascii="Arial" w:eastAsia="Arial" w:hAnsi="Arial" w:cs="Arial"/>
        </w:rPr>
        <w:t xml:space="preserve">referred </w:t>
      </w:r>
      <w:r w:rsidR="00A517D0" w:rsidRPr="000C0023">
        <w:rPr>
          <w:rFonts w:ascii="Arial" w:eastAsia="Arial" w:hAnsi="Arial" w:cs="Arial"/>
        </w:rPr>
        <w:t>to Chapter IV;</w:t>
      </w:r>
      <w:r w:rsidR="00D75432" w:rsidRPr="000C0023">
        <w:rPr>
          <w:rFonts w:ascii="Arial" w:eastAsia="Arial" w:hAnsi="Arial" w:cs="Arial"/>
          <w:b/>
          <w:bCs/>
        </w:rPr>
        <w:t xml:space="preserve"> </w:t>
      </w:r>
    </w:p>
    <w:p w14:paraId="183A3810" w14:textId="77777777" w:rsidR="002A0468" w:rsidRPr="000C0023" w:rsidRDefault="002A0468" w:rsidP="00727BDA">
      <w:pPr>
        <w:widowControl/>
        <w:autoSpaceDE/>
        <w:autoSpaceDN/>
        <w:spacing w:after="250" w:line="360" w:lineRule="auto"/>
        <w:ind w:right="433"/>
        <w:rPr>
          <w:rFonts w:ascii="Arial" w:hAnsi="Arial" w:cs="Arial"/>
        </w:rPr>
      </w:pPr>
      <w:r w:rsidRPr="000C0023">
        <w:rPr>
          <w:rFonts w:ascii="Arial" w:eastAsia="Arial" w:hAnsi="Arial" w:cs="Arial"/>
          <w:b/>
        </w:rPr>
        <w:t>"Goods Vehicle"</w:t>
      </w:r>
      <w:r w:rsidRPr="000C0023">
        <w:rPr>
          <w:rFonts w:ascii="Arial" w:eastAsia="Arial" w:hAnsi="Arial" w:cs="Arial"/>
        </w:rPr>
        <w:t xml:space="preserve"> means a motor vehicle other than a motorcar or bus, designed or adapted for the conveyance of goods on a public road and includes a truck-tractor, motorcycle or motor </w:t>
      </w:r>
      <w:r w:rsidR="0095717D" w:rsidRPr="000C0023">
        <w:rPr>
          <w:rFonts w:ascii="Arial" w:eastAsia="Arial" w:hAnsi="Arial" w:cs="Arial"/>
        </w:rPr>
        <w:t>tricycle.</w:t>
      </w:r>
      <w:r w:rsidRPr="000C0023">
        <w:rPr>
          <w:rFonts w:ascii="Arial" w:eastAsia="Arial" w:hAnsi="Arial" w:cs="Arial"/>
        </w:rPr>
        <w:t xml:space="preserve"> </w:t>
      </w:r>
    </w:p>
    <w:p w14:paraId="0C856A66" w14:textId="77777777" w:rsidR="002A0468" w:rsidRPr="000C0023" w:rsidRDefault="002A0468" w:rsidP="00727BDA">
      <w:pPr>
        <w:spacing w:after="255" w:line="360" w:lineRule="auto"/>
        <w:ind w:right="433"/>
        <w:rPr>
          <w:rFonts w:ascii="Arial" w:hAnsi="Arial" w:cs="Arial"/>
        </w:rPr>
      </w:pPr>
      <w:r w:rsidRPr="000C0023">
        <w:rPr>
          <w:rFonts w:ascii="Arial" w:eastAsia="Arial" w:hAnsi="Arial" w:cs="Arial"/>
          <w:b/>
        </w:rPr>
        <w:t>"Heavy motor vehicle"</w:t>
      </w:r>
      <w:r w:rsidRPr="000C0023">
        <w:rPr>
          <w:rFonts w:ascii="Arial" w:eastAsia="Arial" w:hAnsi="Arial" w:cs="Arial"/>
        </w:rPr>
        <w:t xml:space="preserve"> means a motor vehicle or a combination of motor vehicles the gross vehicle mass of which vehicle or combination of vehicles exceeds 3,</w:t>
      </w:r>
      <w:r w:rsidR="004A113A" w:rsidRPr="000C0023">
        <w:rPr>
          <w:rFonts w:ascii="Arial" w:eastAsia="Arial" w:hAnsi="Arial" w:cs="Arial"/>
        </w:rPr>
        <w:t>500kg.</w:t>
      </w:r>
      <w:r w:rsidRPr="000C0023">
        <w:rPr>
          <w:rFonts w:ascii="Arial" w:eastAsia="Arial" w:hAnsi="Arial" w:cs="Arial"/>
        </w:rPr>
        <w:t xml:space="preserve"> </w:t>
      </w:r>
    </w:p>
    <w:p w14:paraId="754F8173" w14:textId="77777777" w:rsidR="002A0468" w:rsidRPr="000C0023" w:rsidRDefault="002A0468" w:rsidP="00727BDA">
      <w:pPr>
        <w:spacing w:after="253" w:line="360" w:lineRule="auto"/>
        <w:ind w:right="433"/>
        <w:rPr>
          <w:rFonts w:ascii="Arial" w:eastAsia="Arial" w:hAnsi="Arial" w:cs="Arial"/>
        </w:rPr>
      </w:pPr>
      <w:r w:rsidRPr="000C0023">
        <w:rPr>
          <w:rFonts w:ascii="Arial" w:eastAsia="Arial" w:hAnsi="Arial" w:cs="Arial"/>
          <w:b/>
        </w:rPr>
        <w:t>"Licensed Motor Vehicle Attendant"</w:t>
      </w:r>
      <w:r w:rsidRPr="000C0023">
        <w:rPr>
          <w:rFonts w:ascii="Arial" w:eastAsia="Arial" w:hAnsi="Arial" w:cs="Arial"/>
        </w:rPr>
        <w:t xml:space="preserve"> means a motor vehicle attendant who is the holder of a current licence issued in terms of these </w:t>
      </w:r>
      <w:r w:rsidR="0095717D" w:rsidRPr="000C0023">
        <w:rPr>
          <w:rFonts w:ascii="Arial" w:eastAsia="Arial" w:hAnsi="Arial" w:cs="Arial"/>
        </w:rPr>
        <w:t>Bylaws.</w:t>
      </w:r>
      <w:r w:rsidRPr="000C0023">
        <w:rPr>
          <w:rFonts w:ascii="Arial" w:eastAsia="Arial" w:hAnsi="Arial" w:cs="Arial"/>
        </w:rPr>
        <w:t xml:space="preserve"> </w:t>
      </w:r>
    </w:p>
    <w:p w14:paraId="0626140A" w14:textId="77777777" w:rsidR="005A724C" w:rsidRPr="000C0023" w:rsidRDefault="00294CB4" w:rsidP="00727BDA">
      <w:pPr>
        <w:spacing w:after="253" w:line="360" w:lineRule="auto"/>
        <w:ind w:right="433"/>
        <w:rPr>
          <w:rFonts w:ascii="Arial" w:eastAsia="Arial" w:hAnsi="Arial" w:cs="Arial"/>
          <w:bCs/>
        </w:rPr>
      </w:pPr>
      <w:r w:rsidRPr="000C0023">
        <w:rPr>
          <w:rFonts w:ascii="Arial" w:eastAsia="Arial" w:hAnsi="Arial" w:cs="Arial"/>
          <w:b/>
        </w:rPr>
        <w:t>“</w:t>
      </w:r>
      <w:r w:rsidR="001E6917" w:rsidRPr="000C0023">
        <w:rPr>
          <w:rFonts w:ascii="Arial" w:eastAsia="Arial" w:hAnsi="Arial" w:cs="Arial"/>
          <w:b/>
        </w:rPr>
        <w:t>Local authority</w:t>
      </w:r>
      <w:r w:rsidRPr="000C0023">
        <w:rPr>
          <w:rFonts w:ascii="Arial" w:eastAsia="Arial" w:hAnsi="Arial" w:cs="Arial"/>
          <w:b/>
        </w:rPr>
        <w:t xml:space="preserve">” </w:t>
      </w:r>
      <w:r w:rsidRPr="000C0023">
        <w:rPr>
          <w:rFonts w:ascii="Arial" w:eastAsia="Arial" w:hAnsi="Arial" w:cs="Arial"/>
          <w:bCs/>
        </w:rPr>
        <w:t xml:space="preserve">means </w:t>
      </w:r>
      <w:r w:rsidR="00A629DE" w:rsidRPr="000C0023">
        <w:rPr>
          <w:rFonts w:ascii="Arial" w:eastAsia="Arial" w:hAnsi="Arial" w:cs="Arial"/>
          <w:bCs/>
        </w:rPr>
        <w:t xml:space="preserve">a transitional metropolitan </w:t>
      </w:r>
      <w:r w:rsidR="00A507EB" w:rsidRPr="000C0023">
        <w:rPr>
          <w:rFonts w:ascii="Arial" w:eastAsia="Arial" w:hAnsi="Arial" w:cs="Arial"/>
          <w:bCs/>
        </w:rPr>
        <w:t xml:space="preserve">substructure, transitional local </w:t>
      </w:r>
      <w:r w:rsidR="003326BB" w:rsidRPr="000C0023">
        <w:rPr>
          <w:rFonts w:ascii="Arial" w:eastAsia="Arial" w:hAnsi="Arial" w:cs="Arial"/>
          <w:bCs/>
        </w:rPr>
        <w:t xml:space="preserve">council </w:t>
      </w:r>
      <w:r w:rsidR="003326BB" w:rsidRPr="000C0023">
        <w:rPr>
          <w:rFonts w:ascii="Arial" w:eastAsia="Arial" w:hAnsi="Arial" w:cs="Arial"/>
          <w:bCs/>
        </w:rPr>
        <w:lastRenderedPageBreak/>
        <w:t>or government body contempl</w:t>
      </w:r>
      <w:r w:rsidR="00834F42" w:rsidRPr="000C0023">
        <w:rPr>
          <w:rFonts w:ascii="Arial" w:eastAsia="Arial" w:hAnsi="Arial" w:cs="Arial"/>
          <w:bCs/>
        </w:rPr>
        <w:t>ated in section 1 (1) of Local Transi</w:t>
      </w:r>
      <w:r w:rsidR="00841F4A" w:rsidRPr="000C0023">
        <w:rPr>
          <w:rFonts w:ascii="Arial" w:eastAsia="Arial" w:hAnsi="Arial" w:cs="Arial"/>
          <w:bCs/>
        </w:rPr>
        <w:t>tion Act, 1993</w:t>
      </w:r>
      <w:r w:rsidR="00AC2059" w:rsidRPr="000C0023">
        <w:rPr>
          <w:rFonts w:ascii="Arial" w:eastAsia="Arial" w:hAnsi="Arial" w:cs="Arial"/>
          <w:bCs/>
        </w:rPr>
        <w:t xml:space="preserve"> (Act 209</w:t>
      </w:r>
      <w:r w:rsidR="00B90F23" w:rsidRPr="000C0023">
        <w:rPr>
          <w:rFonts w:ascii="Arial" w:eastAsia="Arial" w:hAnsi="Arial" w:cs="Arial"/>
          <w:bCs/>
        </w:rPr>
        <w:t>of 1993);</w:t>
      </w:r>
      <w:r w:rsidRPr="000C0023">
        <w:rPr>
          <w:rFonts w:ascii="Arial" w:eastAsia="Arial" w:hAnsi="Arial" w:cs="Arial"/>
          <w:bCs/>
        </w:rPr>
        <w:t xml:space="preserve"> </w:t>
      </w:r>
    </w:p>
    <w:p w14:paraId="7DDB6F76" w14:textId="5F9ECD30" w:rsidR="0061544A" w:rsidRPr="000C0023" w:rsidRDefault="000A333A" w:rsidP="00727BDA">
      <w:pPr>
        <w:spacing w:after="253" w:line="360" w:lineRule="auto"/>
        <w:ind w:right="433"/>
        <w:rPr>
          <w:rFonts w:ascii="Arial" w:hAnsi="Arial" w:cs="Arial"/>
          <w:bCs/>
        </w:rPr>
      </w:pPr>
      <w:r w:rsidRPr="000C0023">
        <w:rPr>
          <w:rFonts w:ascii="Arial" w:eastAsia="Arial" w:hAnsi="Arial" w:cs="Arial"/>
          <w:b/>
        </w:rPr>
        <w:t xml:space="preserve">“Medical practitioner” </w:t>
      </w:r>
      <w:r w:rsidR="00D8399B" w:rsidRPr="000C0023">
        <w:rPr>
          <w:rFonts w:ascii="Arial" w:eastAsia="Arial" w:hAnsi="Arial" w:cs="Arial"/>
          <w:bCs/>
        </w:rPr>
        <w:t xml:space="preserve">means a person registered as such </w:t>
      </w:r>
      <w:r w:rsidR="005E222D" w:rsidRPr="000C0023">
        <w:rPr>
          <w:rFonts w:ascii="Arial" w:eastAsia="Arial" w:hAnsi="Arial" w:cs="Arial"/>
          <w:bCs/>
        </w:rPr>
        <w:t xml:space="preserve">in terms of Medical, Dental </w:t>
      </w:r>
      <w:r w:rsidR="00F15F8F" w:rsidRPr="000C0023">
        <w:rPr>
          <w:rFonts w:ascii="Arial" w:eastAsia="Arial" w:hAnsi="Arial" w:cs="Arial"/>
          <w:bCs/>
        </w:rPr>
        <w:t xml:space="preserve">and Supplementary Health Services </w:t>
      </w:r>
      <w:r w:rsidR="00BD3FD1" w:rsidRPr="000C0023">
        <w:rPr>
          <w:rFonts w:ascii="Arial" w:eastAsia="Arial" w:hAnsi="Arial" w:cs="Arial"/>
          <w:bCs/>
        </w:rPr>
        <w:t>Council Act</w:t>
      </w:r>
      <w:r w:rsidR="00A548B8" w:rsidRPr="000C0023">
        <w:rPr>
          <w:rFonts w:ascii="Arial" w:eastAsia="Arial" w:hAnsi="Arial" w:cs="Arial"/>
          <w:bCs/>
        </w:rPr>
        <w:t>, 1974 (Act 56 of</w:t>
      </w:r>
      <w:r w:rsidR="005F727A" w:rsidRPr="000C0023">
        <w:rPr>
          <w:rFonts w:ascii="Arial" w:eastAsia="Arial" w:hAnsi="Arial" w:cs="Arial"/>
          <w:bCs/>
        </w:rPr>
        <w:t xml:space="preserve"> 1974);</w:t>
      </w:r>
    </w:p>
    <w:p w14:paraId="66500C08" w14:textId="77777777" w:rsidR="002A0468" w:rsidRPr="000C0023" w:rsidRDefault="002A0468" w:rsidP="00727BDA">
      <w:pPr>
        <w:spacing w:after="253" w:line="360" w:lineRule="auto"/>
        <w:ind w:right="433"/>
        <w:rPr>
          <w:rFonts w:ascii="Arial" w:hAnsi="Arial" w:cs="Arial"/>
        </w:rPr>
      </w:pPr>
      <w:r w:rsidRPr="000C0023">
        <w:rPr>
          <w:rFonts w:ascii="Arial" w:eastAsia="Arial" w:hAnsi="Arial" w:cs="Arial"/>
          <w:b/>
        </w:rPr>
        <w:t>"Motor Vehicle Attendant"</w:t>
      </w:r>
      <w:r w:rsidRPr="000C0023">
        <w:rPr>
          <w:rFonts w:ascii="Arial" w:eastAsia="Arial" w:hAnsi="Arial" w:cs="Arial"/>
        </w:rPr>
        <w:t xml:space="preserve"> means a person who, at the request or with the consent of the person in charge of a motor vehicle, undertakes for reward to supervise or take care of such motor vehicle while it is parked in a public </w:t>
      </w:r>
      <w:r w:rsidR="001575D7" w:rsidRPr="000C0023">
        <w:rPr>
          <w:rFonts w:ascii="Arial" w:eastAsia="Arial" w:hAnsi="Arial" w:cs="Arial"/>
        </w:rPr>
        <w:t>street.</w:t>
      </w:r>
      <w:r w:rsidRPr="000C0023">
        <w:rPr>
          <w:rFonts w:ascii="Arial" w:eastAsia="Arial" w:hAnsi="Arial" w:cs="Arial"/>
        </w:rPr>
        <w:t xml:space="preserve"> </w:t>
      </w:r>
    </w:p>
    <w:p w14:paraId="6497BF23" w14:textId="77777777" w:rsidR="002A5427" w:rsidRPr="000C0023" w:rsidRDefault="002A0468" w:rsidP="00727BDA">
      <w:pPr>
        <w:spacing w:line="360" w:lineRule="auto"/>
        <w:ind w:right="433"/>
        <w:rPr>
          <w:rFonts w:ascii="Arial" w:eastAsia="Arial" w:hAnsi="Arial" w:cs="Arial"/>
        </w:rPr>
      </w:pPr>
      <w:r w:rsidRPr="000C0023">
        <w:rPr>
          <w:rFonts w:ascii="Arial" w:eastAsia="Arial" w:hAnsi="Arial" w:cs="Arial"/>
          <w:b/>
        </w:rPr>
        <w:t xml:space="preserve">“Municipality” </w:t>
      </w:r>
      <w:r w:rsidRPr="000C0023">
        <w:rPr>
          <w:rFonts w:ascii="Arial" w:eastAsia="Arial" w:hAnsi="Arial" w:cs="Arial"/>
        </w:rPr>
        <w:t xml:space="preserve">means the </w:t>
      </w:r>
      <w:r w:rsidR="00C62F4E" w:rsidRPr="000C0023">
        <w:rPr>
          <w:rFonts w:ascii="Arial" w:eastAsia="Arial" w:hAnsi="Arial" w:cs="Arial"/>
        </w:rPr>
        <w:t>Mkhambathini</w:t>
      </w:r>
      <w:r w:rsidRPr="000C0023">
        <w:rPr>
          <w:rFonts w:ascii="Arial" w:eastAsia="Arial" w:hAnsi="Arial" w:cs="Arial"/>
        </w:rPr>
        <w:t xml:space="preserve"> Municipality or its successors in </w:t>
      </w:r>
      <w:r w:rsidR="00D50EE4" w:rsidRPr="000C0023">
        <w:rPr>
          <w:rFonts w:ascii="Arial" w:eastAsia="Arial" w:hAnsi="Arial" w:cs="Arial"/>
        </w:rPr>
        <w:t>title and</w:t>
      </w:r>
      <w:r w:rsidRPr="000C0023">
        <w:rPr>
          <w:rFonts w:ascii="Arial" w:eastAsia="Arial" w:hAnsi="Arial" w:cs="Arial"/>
        </w:rPr>
        <w:t xml:space="preserve"> includes the council of that municipality or its executive committee or any </w:t>
      </w:r>
      <w:r w:rsidR="00B80D80" w:rsidRPr="000C0023">
        <w:rPr>
          <w:rFonts w:ascii="Arial" w:eastAsia="Arial" w:hAnsi="Arial" w:cs="Arial"/>
        </w:rPr>
        <w:t>other body</w:t>
      </w:r>
      <w:r w:rsidRPr="000C0023">
        <w:rPr>
          <w:rFonts w:ascii="Arial" w:eastAsia="Arial" w:hAnsi="Arial" w:cs="Arial"/>
        </w:rPr>
        <w:t xml:space="preserve"> acting by virtue of any power delegated to it in terms of legislation, as well as any officer to whom the executive committee has delegated any powers and duties with regard to these </w:t>
      </w:r>
      <w:r w:rsidR="00E9551C" w:rsidRPr="000C0023">
        <w:rPr>
          <w:rFonts w:ascii="Arial" w:eastAsia="Arial" w:hAnsi="Arial" w:cs="Arial"/>
        </w:rPr>
        <w:t>by</w:t>
      </w:r>
      <w:r w:rsidR="001575D7" w:rsidRPr="000C0023">
        <w:rPr>
          <w:rFonts w:ascii="Arial" w:eastAsia="Arial" w:hAnsi="Arial" w:cs="Arial"/>
        </w:rPr>
        <w:t>-</w:t>
      </w:r>
      <w:r w:rsidR="00E9551C" w:rsidRPr="000C0023">
        <w:rPr>
          <w:rFonts w:ascii="Arial" w:eastAsia="Arial" w:hAnsi="Arial" w:cs="Arial"/>
        </w:rPr>
        <w:t>laws.</w:t>
      </w:r>
    </w:p>
    <w:p w14:paraId="72ACA3A1" w14:textId="2948B014" w:rsidR="002A5427" w:rsidRPr="000C0023" w:rsidRDefault="002A0468" w:rsidP="00727BDA">
      <w:pPr>
        <w:spacing w:line="360" w:lineRule="auto"/>
        <w:ind w:right="433"/>
        <w:rPr>
          <w:rFonts w:ascii="Arial" w:eastAsia="Arial" w:hAnsi="Arial" w:cs="Arial"/>
          <w:b/>
        </w:rPr>
      </w:pPr>
      <w:r w:rsidRPr="000C0023">
        <w:rPr>
          <w:rFonts w:ascii="Arial" w:eastAsia="Arial" w:hAnsi="Arial" w:cs="Arial"/>
          <w:b/>
        </w:rPr>
        <w:t xml:space="preserve"> </w:t>
      </w:r>
    </w:p>
    <w:p w14:paraId="53FDC1B2" w14:textId="77777777" w:rsidR="00971769" w:rsidRPr="000C0023" w:rsidRDefault="0056778F" w:rsidP="00727BDA">
      <w:pPr>
        <w:spacing w:line="360" w:lineRule="auto"/>
        <w:ind w:right="433"/>
        <w:rPr>
          <w:rFonts w:ascii="Arial" w:eastAsia="Arial" w:hAnsi="Arial" w:cs="Arial"/>
        </w:rPr>
      </w:pPr>
      <w:r w:rsidRPr="000C0023">
        <w:rPr>
          <w:rFonts w:ascii="Arial" w:eastAsia="Arial" w:hAnsi="Arial" w:cs="Arial"/>
          <w:b/>
        </w:rPr>
        <w:t>Municipal</w:t>
      </w:r>
      <w:r w:rsidR="00471213" w:rsidRPr="000C0023">
        <w:rPr>
          <w:rFonts w:ascii="Arial" w:eastAsia="Arial" w:hAnsi="Arial" w:cs="Arial"/>
          <w:b/>
        </w:rPr>
        <w:t xml:space="preserve"> Manager</w:t>
      </w:r>
      <w:r w:rsidRPr="000C0023">
        <w:rPr>
          <w:rFonts w:ascii="Arial" w:eastAsia="Arial" w:hAnsi="Arial" w:cs="Arial"/>
          <w:b/>
        </w:rPr>
        <w:t xml:space="preserve">” </w:t>
      </w:r>
      <w:r w:rsidRPr="000C0023">
        <w:rPr>
          <w:rFonts w:ascii="Arial" w:eastAsia="Arial" w:hAnsi="Arial" w:cs="Arial"/>
        </w:rPr>
        <w:t xml:space="preserve">means the </w:t>
      </w:r>
      <w:r w:rsidR="00471213" w:rsidRPr="000C0023">
        <w:rPr>
          <w:rFonts w:ascii="Arial" w:eastAsia="Arial" w:hAnsi="Arial" w:cs="Arial"/>
        </w:rPr>
        <w:t xml:space="preserve">person appointed </w:t>
      </w:r>
      <w:r w:rsidR="00106EEC" w:rsidRPr="000C0023">
        <w:rPr>
          <w:rFonts w:ascii="Arial" w:eastAsia="Arial" w:hAnsi="Arial" w:cs="Arial"/>
        </w:rPr>
        <w:t xml:space="preserve">as Administrative </w:t>
      </w:r>
      <w:r w:rsidR="004B7A90" w:rsidRPr="000C0023">
        <w:rPr>
          <w:rFonts w:ascii="Arial" w:eastAsia="Arial" w:hAnsi="Arial" w:cs="Arial"/>
        </w:rPr>
        <w:t xml:space="preserve">Head of the or a person </w:t>
      </w:r>
      <w:r w:rsidR="00142861" w:rsidRPr="000C0023">
        <w:rPr>
          <w:rFonts w:ascii="Arial" w:eastAsia="Arial" w:hAnsi="Arial" w:cs="Arial"/>
        </w:rPr>
        <w:t>acting in such capacity.</w:t>
      </w:r>
    </w:p>
    <w:p w14:paraId="6C307A76" w14:textId="07F4C387" w:rsidR="007B7BA5" w:rsidRPr="000C0023" w:rsidRDefault="0056778F" w:rsidP="00727BDA">
      <w:pPr>
        <w:spacing w:line="360" w:lineRule="auto"/>
        <w:ind w:right="433"/>
        <w:rPr>
          <w:rFonts w:ascii="Arial" w:eastAsia="Arial" w:hAnsi="Arial" w:cs="Arial"/>
          <w:b/>
        </w:rPr>
      </w:pPr>
      <w:r w:rsidRPr="000C0023">
        <w:rPr>
          <w:rFonts w:ascii="Arial" w:eastAsia="Arial" w:hAnsi="Arial" w:cs="Arial"/>
          <w:b/>
        </w:rPr>
        <w:t xml:space="preserve"> </w:t>
      </w:r>
    </w:p>
    <w:p w14:paraId="6533D60E" w14:textId="77777777" w:rsidR="00971769" w:rsidRPr="000C0023" w:rsidRDefault="007829DD" w:rsidP="00727BDA">
      <w:pPr>
        <w:spacing w:line="360" w:lineRule="auto"/>
        <w:ind w:right="433"/>
        <w:rPr>
          <w:rFonts w:ascii="Arial" w:eastAsia="Arial" w:hAnsi="Arial" w:cs="Arial"/>
          <w:bCs/>
        </w:rPr>
      </w:pPr>
      <w:r w:rsidRPr="000C0023">
        <w:rPr>
          <w:rFonts w:ascii="Arial" w:eastAsia="Arial" w:hAnsi="Arial" w:cs="Arial"/>
          <w:b/>
        </w:rPr>
        <w:t>“Minibus”</w:t>
      </w:r>
      <w:r w:rsidR="00E75C2B" w:rsidRPr="000C0023">
        <w:rPr>
          <w:rFonts w:ascii="Arial" w:eastAsia="Arial" w:hAnsi="Arial" w:cs="Arial"/>
          <w:bCs/>
        </w:rPr>
        <w:t xml:space="preserve"> mea</w:t>
      </w:r>
      <w:r w:rsidR="00C807A1" w:rsidRPr="000C0023">
        <w:rPr>
          <w:rFonts w:ascii="Arial" w:eastAsia="Arial" w:hAnsi="Arial" w:cs="Arial"/>
          <w:bCs/>
        </w:rPr>
        <w:t xml:space="preserve">ns a motor vehicle designed or adapted </w:t>
      </w:r>
      <w:r w:rsidR="00680904" w:rsidRPr="000C0023">
        <w:rPr>
          <w:rFonts w:ascii="Arial" w:eastAsia="Arial" w:hAnsi="Arial" w:cs="Arial"/>
          <w:bCs/>
        </w:rPr>
        <w:t>solely</w:t>
      </w:r>
      <w:r w:rsidR="007E0CC6" w:rsidRPr="000C0023">
        <w:rPr>
          <w:rFonts w:ascii="Arial" w:eastAsia="Arial" w:hAnsi="Arial" w:cs="Arial"/>
          <w:bCs/>
        </w:rPr>
        <w:t xml:space="preserve"> </w:t>
      </w:r>
      <w:r w:rsidR="00E924C7" w:rsidRPr="000C0023">
        <w:rPr>
          <w:rFonts w:ascii="Arial" w:eastAsia="Arial" w:hAnsi="Arial" w:cs="Arial"/>
          <w:bCs/>
        </w:rPr>
        <w:t xml:space="preserve">or principally </w:t>
      </w:r>
      <w:r w:rsidR="00ED5B00" w:rsidRPr="000C0023">
        <w:rPr>
          <w:rFonts w:ascii="Arial" w:eastAsia="Arial" w:hAnsi="Arial" w:cs="Arial"/>
          <w:bCs/>
        </w:rPr>
        <w:t xml:space="preserve">for the conveyance </w:t>
      </w:r>
      <w:r w:rsidR="00A3646E" w:rsidRPr="000C0023">
        <w:rPr>
          <w:rFonts w:ascii="Arial" w:eastAsia="Arial" w:hAnsi="Arial" w:cs="Arial"/>
          <w:bCs/>
        </w:rPr>
        <w:t>of more than nine, but not more than 16 persons includi</w:t>
      </w:r>
      <w:r w:rsidR="00C013B5" w:rsidRPr="000C0023">
        <w:rPr>
          <w:rFonts w:ascii="Arial" w:eastAsia="Arial" w:hAnsi="Arial" w:cs="Arial"/>
          <w:bCs/>
        </w:rPr>
        <w:t xml:space="preserve">ng the </w:t>
      </w:r>
      <w:r w:rsidR="00284060" w:rsidRPr="000C0023">
        <w:rPr>
          <w:rFonts w:ascii="Arial" w:eastAsia="Arial" w:hAnsi="Arial" w:cs="Arial"/>
          <w:bCs/>
        </w:rPr>
        <w:t>driver.</w:t>
      </w:r>
    </w:p>
    <w:p w14:paraId="1AD700EC" w14:textId="72D15EEE" w:rsidR="00581FB3" w:rsidRPr="000C0023" w:rsidRDefault="00680904" w:rsidP="00727BDA">
      <w:pPr>
        <w:spacing w:line="360" w:lineRule="auto"/>
        <w:ind w:right="433"/>
        <w:rPr>
          <w:rFonts w:ascii="Arial" w:eastAsia="Arial" w:hAnsi="Arial" w:cs="Arial"/>
          <w:b/>
        </w:rPr>
      </w:pPr>
      <w:r w:rsidRPr="000C0023">
        <w:rPr>
          <w:rFonts w:ascii="Arial" w:eastAsia="Arial" w:hAnsi="Arial" w:cs="Arial"/>
          <w:bCs/>
        </w:rPr>
        <w:t xml:space="preserve"> </w:t>
      </w:r>
    </w:p>
    <w:p w14:paraId="31C17B1D" w14:textId="77777777" w:rsidR="002A5427" w:rsidRPr="000C0023" w:rsidRDefault="001C7BF1" w:rsidP="00727BDA">
      <w:pPr>
        <w:spacing w:line="360" w:lineRule="auto"/>
        <w:ind w:right="433"/>
        <w:rPr>
          <w:rFonts w:ascii="Arial" w:eastAsia="Arial" w:hAnsi="Arial" w:cs="Arial"/>
          <w:bCs/>
        </w:rPr>
      </w:pPr>
      <w:r w:rsidRPr="000C0023">
        <w:rPr>
          <w:rFonts w:ascii="Arial" w:eastAsia="Arial" w:hAnsi="Arial" w:cs="Arial"/>
          <w:b/>
        </w:rPr>
        <w:t>“</w:t>
      </w:r>
      <w:r w:rsidR="00581FB3" w:rsidRPr="000C0023">
        <w:rPr>
          <w:rFonts w:ascii="Arial" w:eastAsia="Arial" w:hAnsi="Arial" w:cs="Arial"/>
          <w:b/>
        </w:rPr>
        <w:t>Midi bus</w:t>
      </w:r>
      <w:r w:rsidRPr="000C0023">
        <w:rPr>
          <w:rFonts w:ascii="Arial" w:eastAsia="Arial" w:hAnsi="Arial" w:cs="Arial"/>
          <w:b/>
        </w:rPr>
        <w:t>”</w:t>
      </w:r>
      <w:r w:rsidRPr="000C0023">
        <w:rPr>
          <w:rFonts w:ascii="Arial" w:eastAsia="Arial" w:hAnsi="Arial" w:cs="Arial"/>
          <w:bCs/>
        </w:rPr>
        <w:t xml:space="preserve"> means a</w:t>
      </w:r>
      <w:r w:rsidR="00456851" w:rsidRPr="000C0023">
        <w:rPr>
          <w:rFonts w:ascii="Arial" w:eastAsia="Arial" w:hAnsi="Arial" w:cs="Arial"/>
          <w:bCs/>
        </w:rPr>
        <w:t xml:space="preserve"> sub-</w:t>
      </w:r>
      <w:r w:rsidR="00C75CC9" w:rsidRPr="000C0023">
        <w:rPr>
          <w:rFonts w:ascii="Arial" w:eastAsia="Arial" w:hAnsi="Arial" w:cs="Arial"/>
          <w:bCs/>
        </w:rPr>
        <w:t>category</w:t>
      </w:r>
      <w:r w:rsidR="00456851" w:rsidRPr="000C0023">
        <w:rPr>
          <w:rFonts w:ascii="Arial" w:eastAsia="Arial" w:hAnsi="Arial" w:cs="Arial"/>
          <w:bCs/>
        </w:rPr>
        <w:t xml:space="preserve"> </w:t>
      </w:r>
      <w:r w:rsidR="00EA7AC3" w:rsidRPr="000C0023">
        <w:rPr>
          <w:rFonts w:ascii="Arial" w:eastAsia="Arial" w:hAnsi="Arial" w:cs="Arial"/>
          <w:bCs/>
        </w:rPr>
        <w:t xml:space="preserve">of a bus, </w:t>
      </w:r>
      <w:r w:rsidRPr="000C0023">
        <w:rPr>
          <w:rFonts w:ascii="Arial" w:eastAsia="Arial" w:hAnsi="Arial" w:cs="Arial"/>
          <w:bCs/>
        </w:rPr>
        <w:t xml:space="preserve">designed or </w:t>
      </w:r>
      <w:r w:rsidR="00EA7AC3" w:rsidRPr="000C0023">
        <w:rPr>
          <w:rFonts w:ascii="Arial" w:eastAsia="Arial" w:hAnsi="Arial" w:cs="Arial"/>
          <w:bCs/>
        </w:rPr>
        <w:t xml:space="preserve">modified </w:t>
      </w:r>
      <w:r w:rsidRPr="000C0023">
        <w:rPr>
          <w:rFonts w:ascii="Arial" w:eastAsia="Arial" w:hAnsi="Arial" w:cs="Arial"/>
          <w:bCs/>
        </w:rPr>
        <w:t xml:space="preserve">solely or principally for the conveyance of more than </w:t>
      </w:r>
      <w:r w:rsidR="002E0E2F" w:rsidRPr="000C0023">
        <w:rPr>
          <w:rFonts w:ascii="Arial" w:eastAsia="Arial" w:hAnsi="Arial" w:cs="Arial"/>
          <w:bCs/>
        </w:rPr>
        <w:t>16</w:t>
      </w:r>
      <w:r w:rsidR="00452BDB" w:rsidRPr="000C0023">
        <w:rPr>
          <w:rFonts w:ascii="Arial" w:eastAsia="Arial" w:hAnsi="Arial" w:cs="Arial"/>
          <w:bCs/>
        </w:rPr>
        <w:t xml:space="preserve"> and not more </w:t>
      </w:r>
      <w:r w:rsidRPr="000C0023">
        <w:rPr>
          <w:rFonts w:ascii="Arial" w:eastAsia="Arial" w:hAnsi="Arial" w:cs="Arial"/>
          <w:bCs/>
        </w:rPr>
        <w:t xml:space="preserve">than </w:t>
      </w:r>
      <w:r w:rsidR="00452BDB" w:rsidRPr="000C0023">
        <w:rPr>
          <w:rFonts w:ascii="Arial" w:eastAsia="Arial" w:hAnsi="Arial" w:cs="Arial"/>
          <w:bCs/>
        </w:rPr>
        <w:t xml:space="preserve">35 </w:t>
      </w:r>
      <w:r w:rsidRPr="000C0023">
        <w:rPr>
          <w:rFonts w:ascii="Arial" w:eastAsia="Arial" w:hAnsi="Arial" w:cs="Arial"/>
          <w:bCs/>
        </w:rPr>
        <w:t xml:space="preserve">persons </w:t>
      </w:r>
      <w:r w:rsidR="00FC5CFC" w:rsidRPr="000C0023">
        <w:rPr>
          <w:rFonts w:ascii="Arial" w:eastAsia="Arial" w:hAnsi="Arial" w:cs="Arial"/>
          <w:bCs/>
        </w:rPr>
        <w:t>(</w:t>
      </w:r>
      <w:r w:rsidRPr="000C0023">
        <w:rPr>
          <w:rFonts w:ascii="Arial" w:eastAsia="Arial" w:hAnsi="Arial" w:cs="Arial"/>
          <w:bCs/>
        </w:rPr>
        <w:t>including the driver</w:t>
      </w:r>
      <w:r w:rsidR="00FC5CFC" w:rsidRPr="000C0023">
        <w:rPr>
          <w:rFonts w:ascii="Arial" w:eastAsia="Arial" w:hAnsi="Arial" w:cs="Arial"/>
          <w:bCs/>
        </w:rPr>
        <w:t>)</w:t>
      </w:r>
      <w:r w:rsidRPr="000C0023">
        <w:rPr>
          <w:rFonts w:ascii="Arial" w:eastAsia="Arial" w:hAnsi="Arial" w:cs="Arial"/>
          <w:bCs/>
        </w:rPr>
        <w:t>.</w:t>
      </w:r>
    </w:p>
    <w:p w14:paraId="11378C5A" w14:textId="77777777" w:rsidR="00971769" w:rsidRPr="000C0023" w:rsidRDefault="00971769" w:rsidP="00727BDA">
      <w:pPr>
        <w:spacing w:line="360" w:lineRule="auto"/>
        <w:ind w:right="433"/>
        <w:rPr>
          <w:rFonts w:ascii="Arial" w:eastAsia="Arial" w:hAnsi="Arial" w:cs="Arial"/>
          <w:bCs/>
        </w:rPr>
      </w:pPr>
    </w:p>
    <w:p w14:paraId="6E52BA18" w14:textId="4ADF3EDC" w:rsidR="007B7BA5" w:rsidRPr="000C0023" w:rsidRDefault="00E554E4" w:rsidP="00727BDA">
      <w:pPr>
        <w:spacing w:line="360" w:lineRule="auto"/>
        <w:ind w:right="433"/>
        <w:rPr>
          <w:rFonts w:ascii="Arial" w:eastAsia="Arial" w:hAnsi="Arial" w:cs="Arial"/>
          <w:bCs/>
        </w:rPr>
      </w:pPr>
      <w:r w:rsidRPr="000C0023">
        <w:rPr>
          <w:rFonts w:ascii="Arial" w:eastAsia="Arial" w:hAnsi="Arial" w:cs="Arial"/>
          <w:b/>
        </w:rPr>
        <w:t>“</w:t>
      </w:r>
      <w:r w:rsidRPr="000C0023">
        <w:rPr>
          <w:rFonts w:ascii="Arial" w:eastAsia="Arial" w:hAnsi="Arial" w:cs="Arial"/>
          <w:b/>
          <w:i/>
          <w:iCs/>
        </w:rPr>
        <w:t>Mutatis mutandis</w:t>
      </w:r>
      <w:r w:rsidRPr="000C0023">
        <w:rPr>
          <w:rFonts w:ascii="Arial" w:eastAsia="Arial" w:hAnsi="Arial" w:cs="Arial"/>
          <w:bCs/>
        </w:rPr>
        <w:t>”</w:t>
      </w:r>
      <w:r w:rsidR="00D821F5" w:rsidRPr="000C0023">
        <w:rPr>
          <w:rFonts w:ascii="Arial" w:eastAsia="Arial" w:hAnsi="Arial" w:cs="Arial"/>
          <w:bCs/>
        </w:rPr>
        <w:t xml:space="preserve"> </w:t>
      </w:r>
      <w:r w:rsidR="000A4B29" w:rsidRPr="000C0023">
        <w:rPr>
          <w:rFonts w:ascii="Arial" w:eastAsia="Arial" w:hAnsi="Arial" w:cs="Arial"/>
          <w:bCs/>
        </w:rPr>
        <w:t xml:space="preserve">is </w:t>
      </w:r>
      <w:r w:rsidR="00637878" w:rsidRPr="000C0023">
        <w:rPr>
          <w:rFonts w:ascii="Arial" w:eastAsia="Arial" w:hAnsi="Arial" w:cs="Arial"/>
          <w:bCs/>
        </w:rPr>
        <w:t>a</w:t>
      </w:r>
      <w:r w:rsidR="00EB133C" w:rsidRPr="000C0023">
        <w:rPr>
          <w:rFonts w:ascii="Arial" w:eastAsia="Arial" w:hAnsi="Arial" w:cs="Arial"/>
          <w:bCs/>
        </w:rPr>
        <w:t xml:space="preserve"> Latin phrase that means </w:t>
      </w:r>
      <w:r w:rsidR="00F877BA" w:rsidRPr="000C0023">
        <w:rPr>
          <w:rFonts w:ascii="Arial" w:eastAsia="Arial" w:hAnsi="Arial" w:cs="Arial"/>
          <w:bCs/>
        </w:rPr>
        <w:t>:</w:t>
      </w:r>
      <w:r w:rsidR="000A31B2" w:rsidRPr="000C0023">
        <w:rPr>
          <w:rFonts w:ascii="Arial" w:eastAsia="Arial" w:hAnsi="Arial" w:cs="Arial"/>
          <w:b/>
        </w:rPr>
        <w:t xml:space="preserve"> All necessary changes having been made</w:t>
      </w:r>
      <w:r w:rsidR="00C843DA" w:rsidRPr="000C0023">
        <w:rPr>
          <w:rFonts w:ascii="Arial" w:eastAsia="Arial" w:hAnsi="Arial" w:cs="Arial"/>
          <w:bCs/>
        </w:rPr>
        <w:t xml:space="preserve"> </w:t>
      </w:r>
      <w:r w:rsidR="00CC6E9C" w:rsidRPr="000C0023">
        <w:rPr>
          <w:rFonts w:ascii="Arial" w:eastAsia="Arial" w:hAnsi="Arial" w:cs="Arial"/>
          <w:bCs/>
        </w:rPr>
        <w:t>or</w:t>
      </w:r>
      <w:r w:rsidR="00C843DA" w:rsidRPr="000C0023">
        <w:rPr>
          <w:rFonts w:ascii="Arial" w:eastAsia="Arial" w:hAnsi="Arial" w:cs="Arial"/>
          <w:bCs/>
        </w:rPr>
        <w:t xml:space="preserve"> </w:t>
      </w:r>
      <w:r w:rsidR="00637878" w:rsidRPr="000C0023">
        <w:rPr>
          <w:rFonts w:ascii="Arial" w:eastAsia="Arial" w:hAnsi="Arial" w:cs="Arial"/>
          <w:bCs/>
        </w:rPr>
        <w:t xml:space="preserve">more </w:t>
      </w:r>
      <w:r w:rsidR="002A5427" w:rsidRPr="000C0023">
        <w:rPr>
          <w:rFonts w:ascii="Arial" w:eastAsia="Arial" w:hAnsi="Arial" w:cs="Arial"/>
          <w:bCs/>
        </w:rPr>
        <w:t>broadly:</w:t>
      </w:r>
    </w:p>
    <w:p w14:paraId="720B5397" w14:textId="77777777" w:rsidR="00971769" w:rsidRPr="000C0023" w:rsidRDefault="00971769" w:rsidP="00727BDA">
      <w:pPr>
        <w:spacing w:line="360" w:lineRule="auto"/>
        <w:ind w:right="433"/>
        <w:rPr>
          <w:rFonts w:ascii="Arial" w:eastAsia="Arial" w:hAnsi="Arial" w:cs="Arial"/>
          <w:bCs/>
        </w:rPr>
      </w:pPr>
    </w:p>
    <w:p w14:paraId="22FFCA29" w14:textId="088FAF46" w:rsidR="00971769" w:rsidRPr="000C0023" w:rsidRDefault="00971769" w:rsidP="00727BDA">
      <w:pPr>
        <w:tabs>
          <w:tab w:val="center" w:pos="3219"/>
        </w:tabs>
        <w:spacing w:line="360" w:lineRule="auto"/>
        <w:rPr>
          <w:rFonts w:ascii="Arial" w:eastAsia="Arial" w:hAnsi="Arial" w:cs="Arial"/>
          <w:bCs/>
        </w:rPr>
      </w:pPr>
      <w:r w:rsidRPr="000C0023">
        <w:rPr>
          <w:rFonts w:ascii="Arial" w:eastAsia="Arial" w:hAnsi="Arial" w:cs="Arial"/>
          <w:b/>
        </w:rPr>
        <w:t>“With the necessary changes”</w:t>
      </w:r>
      <w:r w:rsidRPr="000C0023">
        <w:rPr>
          <w:rFonts w:ascii="Arial" w:eastAsia="Arial" w:hAnsi="Arial" w:cs="Arial"/>
          <w:bCs/>
        </w:rPr>
        <w:t xml:space="preserve"> </w:t>
      </w:r>
      <w:r w:rsidRPr="000C0023">
        <w:rPr>
          <w:rFonts w:ascii="Arial" w:eastAsia="Arial" w:hAnsi="Arial" w:cs="Arial"/>
          <w:b/>
        </w:rPr>
        <w:t>or “with all due modifications</w:t>
      </w:r>
      <w:r w:rsidRPr="000C0023">
        <w:rPr>
          <w:rFonts w:ascii="Arial" w:eastAsia="Arial" w:hAnsi="Arial" w:cs="Arial"/>
          <w:bCs/>
        </w:rPr>
        <w:t>” It is often used in legal, academic, and formal contexts to indicate that a principle, rule or concept applies, but with necessary adjustments or modifications to accommodate specific circumstances.</w:t>
      </w:r>
    </w:p>
    <w:p w14:paraId="49BE14DC" w14:textId="77777777" w:rsidR="00971769" w:rsidRPr="000C0023" w:rsidRDefault="00971769" w:rsidP="00727BDA">
      <w:pPr>
        <w:tabs>
          <w:tab w:val="center" w:pos="3219"/>
        </w:tabs>
        <w:spacing w:line="360" w:lineRule="auto"/>
        <w:rPr>
          <w:rFonts w:ascii="Arial" w:eastAsia="Arial" w:hAnsi="Arial" w:cs="Arial"/>
          <w:bCs/>
        </w:rPr>
      </w:pPr>
    </w:p>
    <w:p w14:paraId="0D4B9E73" w14:textId="77777777" w:rsidR="00971769" w:rsidRPr="000C0023" w:rsidRDefault="00971769" w:rsidP="00727BDA">
      <w:pPr>
        <w:tabs>
          <w:tab w:val="center" w:pos="3219"/>
        </w:tabs>
        <w:spacing w:line="360" w:lineRule="auto"/>
        <w:rPr>
          <w:rFonts w:ascii="Arial" w:hAnsi="Arial" w:cs="Arial"/>
        </w:rPr>
      </w:pPr>
      <w:r w:rsidRPr="000C0023">
        <w:rPr>
          <w:rFonts w:ascii="Arial" w:hAnsi="Arial" w:cs="Arial"/>
          <w:b/>
          <w:bCs/>
        </w:rPr>
        <w:t>" Park"</w:t>
      </w:r>
      <w:r w:rsidRPr="000C0023">
        <w:rPr>
          <w:rFonts w:ascii="Arial" w:hAnsi="Arial" w:cs="Arial"/>
        </w:rPr>
        <w:t xml:space="preserve"> means to keep a vehicle, whether occupied or not, stationary for </w:t>
      </w:r>
      <w:r w:rsidRPr="000C0023">
        <w:rPr>
          <w:rFonts w:ascii="Arial" w:hAnsi="Arial" w:cs="Arial"/>
          <w:noProof/>
        </w:rPr>
        <w:drawing>
          <wp:inline distT="0" distB="0" distL="0" distR="0" wp14:anchorId="290A67D6" wp14:editId="0F3E5037">
            <wp:extent cx="7620" cy="7620"/>
            <wp:effectExtent l="0" t="0" r="0" b="0"/>
            <wp:docPr id="7359458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 xml:space="preserve">a period of time longer than is reasonably necessary for the actual </w:t>
      </w:r>
      <w:r w:rsidRPr="000C0023">
        <w:rPr>
          <w:rFonts w:ascii="Arial" w:hAnsi="Arial" w:cs="Arial"/>
          <w:noProof/>
        </w:rPr>
        <w:drawing>
          <wp:inline distT="0" distB="0" distL="0" distR="0" wp14:anchorId="64980ECB" wp14:editId="387C6028">
            <wp:extent cx="7620" cy="45720"/>
            <wp:effectExtent l="0" t="0" r="30480" b="0"/>
            <wp:docPr id="1294278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r w:rsidRPr="000C0023">
        <w:rPr>
          <w:rFonts w:ascii="Arial" w:hAnsi="Arial" w:cs="Arial"/>
        </w:rPr>
        <w:t xml:space="preserve">loading or unloading of persons or goods, but does not include any such </w:t>
      </w:r>
      <w:r w:rsidRPr="000C0023">
        <w:rPr>
          <w:rFonts w:ascii="Arial" w:hAnsi="Arial" w:cs="Arial"/>
          <w:noProof/>
        </w:rPr>
        <w:drawing>
          <wp:inline distT="0" distB="0" distL="0" distR="0" wp14:anchorId="1681B347" wp14:editId="08C76EFB">
            <wp:extent cx="7620" cy="7620"/>
            <wp:effectExtent l="0" t="0" r="0" b="0"/>
            <wp:docPr id="342119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 xml:space="preserve">keeping of a vehicle by reason of a cause beyond the control of the </w:t>
      </w:r>
      <w:r w:rsidRPr="000C0023">
        <w:rPr>
          <w:rFonts w:ascii="Arial" w:hAnsi="Arial" w:cs="Arial"/>
          <w:noProof/>
        </w:rPr>
        <w:drawing>
          <wp:inline distT="0" distB="0" distL="0" distR="0" wp14:anchorId="65F951E6" wp14:editId="28C7BFAB">
            <wp:extent cx="7620" cy="7620"/>
            <wp:effectExtent l="0" t="0" r="0" b="0"/>
            <wp:docPr id="147318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person in charge of such vehicle;</w:t>
      </w:r>
    </w:p>
    <w:p w14:paraId="2B41A351" w14:textId="77777777" w:rsidR="00971769" w:rsidRPr="000C0023" w:rsidRDefault="00971769" w:rsidP="00727BDA">
      <w:pPr>
        <w:tabs>
          <w:tab w:val="center" w:pos="3219"/>
        </w:tabs>
        <w:spacing w:line="360" w:lineRule="auto"/>
        <w:rPr>
          <w:rFonts w:ascii="Arial" w:hAnsi="Arial" w:cs="Arial"/>
        </w:rPr>
      </w:pPr>
    </w:p>
    <w:p w14:paraId="30CFAF6E" w14:textId="6FC09AD1" w:rsidR="00971769" w:rsidRPr="000C0023" w:rsidRDefault="00971769" w:rsidP="00727BDA">
      <w:pPr>
        <w:tabs>
          <w:tab w:val="center" w:pos="3219"/>
        </w:tabs>
        <w:spacing w:line="360" w:lineRule="auto"/>
        <w:rPr>
          <w:rFonts w:ascii="Arial" w:hAnsi="Arial" w:cs="Arial"/>
          <w:b/>
          <w:bCs/>
        </w:rPr>
      </w:pPr>
      <w:r w:rsidRPr="000C0023">
        <w:rPr>
          <w:rFonts w:ascii="Arial" w:hAnsi="Arial" w:cs="Arial"/>
          <w:b/>
          <w:bCs/>
        </w:rPr>
        <w:t>"Public road"</w:t>
      </w:r>
      <w:r w:rsidRPr="000C0023">
        <w:rPr>
          <w:rFonts w:ascii="Arial" w:hAnsi="Arial" w:cs="Arial"/>
        </w:rPr>
        <w:t xml:space="preserve"> means any road, street or thoroughfare or any other place</w:t>
      </w:r>
    </w:p>
    <w:p w14:paraId="535EF242" w14:textId="77777777" w:rsidR="00971769" w:rsidRPr="000C0023" w:rsidRDefault="00971769" w:rsidP="00727BDA">
      <w:pPr>
        <w:spacing w:line="360" w:lineRule="auto"/>
        <w:ind w:right="433"/>
        <w:rPr>
          <w:rFonts w:ascii="Arial" w:eastAsia="Arial" w:hAnsi="Arial" w:cs="Arial"/>
          <w:bCs/>
        </w:rPr>
      </w:pPr>
    </w:p>
    <w:tbl>
      <w:tblPr>
        <w:tblStyle w:val="TableGrid"/>
        <w:tblW w:w="9900" w:type="dxa"/>
        <w:tblInd w:w="0" w:type="dxa"/>
        <w:tblCellMar>
          <w:top w:w="18" w:type="dxa"/>
          <w:bottom w:w="5" w:type="dxa"/>
        </w:tblCellMar>
        <w:tblLook w:val="04A0" w:firstRow="1" w:lastRow="0" w:firstColumn="1" w:lastColumn="0" w:noHBand="0" w:noVBand="1"/>
      </w:tblPr>
      <w:tblGrid>
        <w:gridCol w:w="9900"/>
      </w:tblGrid>
      <w:tr w:rsidR="000C0023" w:rsidRPr="000C0023" w14:paraId="1594FA48" w14:textId="77777777" w:rsidTr="00971769">
        <w:trPr>
          <w:trHeight w:val="4152"/>
        </w:trPr>
        <w:tc>
          <w:tcPr>
            <w:tcW w:w="9900" w:type="dxa"/>
            <w:hideMark/>
          </w:tcPr>
          <w:p w14:paraId="0E76EEBF" w14:textId="4B00306C" w:rsidR="006C2A44" w:rsidRPr="000C0023" w:rsidRDefault="006C2A44" w:rsidP="00727BDA">
            <w:pPr>
              <w:spacing w:after="100" w:afterAutospacing="1" w:line="360" w:lineRule="auto"/>
              <w:ind w:right="346"/>
              <w:rPr>
                <w:rFonts w:ascii="Arial" w:hAnsi="Arial" w:cs="Arial"/>
                <w:sz w:val="22"/>
                <w:szCs w:val="22"/>
              </w:rPr>
            </w:pPr>
            <w:r w:rsidRPr="000C0023">
              <w:rPr>
                <w:rFonts w:ascii="Arial" w:hAnsi="Arial" w:cs="Arial"/>
              </w:rPr>
              <w:t xml:space="preserve">(whether a thoroughfare or not) which is commonly used by the public or </w:t>
            </w:r>
            <w:r w:rsidRPr="000C0023">
              <w:rPr>
                <w:rFonts w:ascii="Arial" w:hAnsi="Arial" w:cs="Arial"/>
                <w:noProof/>
              </w:rPr>
              <w:drawing>
                <wp:inline distT="0" distB="0" distL="0" distR="0" wp14:anchorId="4126AC4D" wp14:editId="03ACEB34">
                  <wp:extent cx="7620" cy="7620"/>
                  <wp:effectExtent l="0" t="0" r="0" b="0"/>
                  <wp:docPr id="17059207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any section thereof or to which the public or any section thereof has a right of access, and includes—</w:t>
            </w:r>
          </w:p>
          <w:p w14:paraId="03B1D48E" w14:textId="77777777" w:rsidR="006C2A44" w:rsidRPr="000C0023" w:rsidRDefault="006C2A44" w:rsidP="00727BDA">
            <w:pPr>
              <w:tabs>
                <w:tab w:val="right" w:pos="6044"/>
              </w:tabs>
              <w:spacing w:after="100" w:afterAutospacing="1" w:line="360" w:lineRule="auto"/>
              <w:ind w:right="-3592"/>
              <w:rPr>
                <w:rFonts w:ascii="Arial" w:hAnsi="Arial" w:cs="Arial"/>
                <w:sz w:val="22"/>
                <w:szCs w:val="22"/>
              </w:rPr>
            </w:pPr>
            <w:r w:rsidRPr="000C0023">
              <w:rPr>
                <w:rFonts w:ascii="Arial" w:hAnsi="Arial" w:cs="Arial"/>
              </w:rPr>
              <w:t>(a) the verge of any such road, street or thoroughfare;</w:t>
            </w:r>
            <w:r w:rsidRPr="000C0023">
              <w:rPr>
                <w:rFonts w:ascii="Arial" w:hAnsi="Arial" w:cs="Arial"/>
              </w:rPr>
              <w:tab/>
            </w:r>
            <w:r w:rsidRPr="000C0023">
              <w:rPr>
                <w:rFonts w:ascii="Arial" w:hAnsi="Arial" w:cs="Arial"/>
                <w:noProof/>
              </w:rPr>
              <w:drawing>
                <wp:inline distT="0" distB="0" distL="0" distR="0" wp14:anchorId="1BC7EC94" wp14:editId="5FCBB691">
                  <wp:extent cx="7620" cy="7620"/>
                  <wp:effectExtent l="0" t="0" r="0" b="0"/>
                  <wp:docPr id="3734717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83403C8" w14:textId="77777777" w:rsidR="006C2A44" w:rsidRPr="000C0023" w:rsidRDefault="006C2A44" w:rsidP="00727BDA">
            <w:pPr>
              <w:spacing w:after="100" w:afterAutospacing="1" w:line="360" w:lineRule="auto"/>
              <w:ind w:left="398" w:hanging="398"/>
              <w:rPr>
                <w:rFonts w:ascii="Arial" w:hAnsi="Arial" w:cs="Arial"/>
                <w:sz w:val="22"/>
                <w:szCs w:val="22"/>
              </w:rPr>
            </w:pPr>
            <w:r w:rsidRPr="000C0023">
              <w:rPr>
                <w:rFonts w:ascii="Arial" w:hAnsi="Arial" w:cs="Arial"/>
                <w:noProof/>
              </w:rPr>
              <w:drawing>
                <wp:inline distT="0" distB="0" distL="0" distR="0" wp14:anchorId="2527B97C" wp14:editId="0003979A">
                  <wp:extent cx="7620" cy="7620"/>
                  <wp:effectExtent l="0" t="0" r="0" b="0"/>
                  <wp:docPr id="21192219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noProof/>
              </w:rPr>
              <w:drawing>
                <wp:inline distT="0" distB="0" distL="0" distR="0" wp14:anchorId="24DBA259" wp14:editId="18EFFB0A">
                  <wp:extent cx="7620" cy="7620"/>
                  <wp:effectExtent l="0" t="0" r="0" b="0"/>
                  <wp:docPr id="21343038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(b) any bridge, ferry or drift traversed by any such road, street or thoroughfare; and</w:t>
            </w:r>
          </w:p>
          <w:p w14:paraId="5E81F256" w14:textId="77777777" w:rsidR="006C2A44" w:rsidRPr="000C0023" w:rsidRDefault="006C2A44" w:rsidP="00727BDA">
            <w:pPr>
              <w:spacing w:after="100" w:afterAutospacing="1" w:line="360" w:lineRule="auto"/>
              <w:ind w:left="384" w:hanging="370"/>
              <w:rPr>
                <w:rFonts w:ascii="Arial" w:hAnsi="Arial" w:cs="Arial"/>
                <w:sz w:val="22"/>
                <w:szCs w:val="22"/>
              </w:rPr>
            </w:pPr>
            <w:r w:rsidRPr="000C0023">
              <w:rPr>
                <w:rFonts w:ascii="Arial" w:hAnsi="Arial" w:cs="Arial"/>
              </w:rPr>
              <w:t xml:space="preserve">(c) any other work or object forming part of or connected with or </w:t>
            </w:r>
            <w:r w:rsidRPr="000C0023">
              <w:rPr>
                <w:rFonts w:ascii="Arial" w:hAnsi="Arial" w:cs="Arial"/>
                <w:noProof/>
              </w:rPr>
              <w:drawing>
                <wp:inline distT="0" distB="0" distL="0" distR="0" wp14:anchorId="497E739B" wp14:editId="1325CFA6">
                  <wp:extent cx="7620" cy="7620"/>
                  <wp:effectExtent l="0" t="0" r="0" b="0"/>
                  <wp:docPr id="12435904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 xml:space="preserve">belonging to such road, street or thoroughfare; </w:t>
            </w:r>
          </w:p>
          <w:p w14:paraId="3A3AAF8C" w14:textId="77777777" w:rsidR="0066050F" w:rsidRPr="000C0023" w:rsidRDefault="0066050F" w:rsidP="00727BDA">
            <w:pPr>
              <w:spacing w:after="100" w:afterAutospacing="1" w:line="360" w:lineRule="auto"/>
              <w:ind w:left="5" w:right="125" w:hanging="5"/>
              <w:rPr>
                <w:rFonts w:ascii="Arial" w:hAnsi="Arial" w:cs="Arial"/>
                <w:sz w:val="22"/>
                <w:szCs w:val="22"/>
              </w:rPr>
            </w:pPr>
          </w:p>
          <w:p w14:paraId="786D73AF" w14:textId="77777777" w:rsidR="0066050F" w:rsidRPr="000C0023" w:rsidRDefault="0066050F" w:rsidP="00727BDA">
            <w:pPr>
              <w:spacing w:before="100" w:beforeAutospacing="1" w:after="100" w:afterAutospacing="1" w:line="360" w:lineRule="auto"/>
              <w:ind w:right="346" w:firstLine="24"/>
              <w:rPr>
                <w:rFonts w:ascii="Arial" w:hAnsi="Arial" w:cs="Arial"/>
                <w:sz w:val="22"/>
                <w:szCs w:val="22"/>
              </w:rPr>
            </w:pPr>
            <w:r w:rsidRPr="000C0023">
              <w:rPr>
                <w:rFonts w:ascii="Arial" w:hAnsi="Arial" w:cs="Arial"/>
                <w:b/>
                <w:bCs/>
              </w:rPr>
              <w:t>"Roadway"</w:t>
            </w:r>
            <w:r w:rsidRPr="000C0023">
              <w:rPr>
                <w:rFonts w:ascii="Arial" w:hAnsi="Arial" w:cs="Arial"/>
              </w:rPr>
              <w:t xml:space="preserve"> means that portion of a road, street or thoroughfare </w:t>
            </w:r>
            <w:r w:rsidRPr="000C0023">
              <w:rPr>
                <w:rFonts w:ascii="Arial" w:hAnsi="Arial" w:cs="Arial"/>
                <w:noProof/>
              </w:rPr>
              <w:drawing>
                <wp:inline distT="0" distB="0" distL="0" distR="0" wp14:anchorId="2C9BD64B" wp14:editId="7178BD8E">
                  <wp:extent cx="7620" cy="7620"/>
                  <wp:effectExtent l="0" t="0" r="0" b="0"/>
                  <wp:docPr id="203550206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noProof/>
              </w:rPr>
              <w:drawing>
                <wp:inline distT="0" distB="0" distL="0" distR="0" wp14:anchorId="400CE746" wp14:editId="4A11377B">
                  <wp:extent cx="7620" cy="7620"/>
                  <wp:effectExtent l="0" t="0" r="0" b="0"/>
                  <wp:docPr id="212452120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noProof/>
              </w:rPr>
              <w:drawing>
                <wp:inline distT="0" distB="0" distL="0" distR="0" wp14:anchorId="118A355D" wp14:editId="7E2DF5CA">
                  <wp:extent cx="7620" cy="7620"/>
                  <wp:effectExtent l="0" t="0" r="0" b="0"/>
                  <wp:docPr id="20160328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0023">
              <w:rPr>
                <w:rFonts w:ascii="Arial" w:hAnsi="Arial" w:cs="Arial"/>
              </w:rPr>
              <w:t xml:space="preserve">improved, constructed or intended for vehicular traffic which is between the edges of the roadway; </w:t>
            </w:r>
          </w:p>
          <w:p w14:paraId="19FBFB02" w14:textId="77777777" w:rsidR="00F451B2" w:rsidRPr="000C0023" w:rsidRDefault="00F451B2" w:rsidP="00727BDA">
            <w:pPr>
              <w:spacing w:before="100" w:beforeAutospacing="1" w:after="100" w:afterAutospacing="1" w:line="360" w:lineRule="auto"/>
              <w:ind w:right="346" w:firstLine="24"/>
              <w:rPr>
                <w:rFonts w:ascii="Arial" w:hAnsi="Arial" w:cs="Arial"/>
                <w:sz w:val="22"/>
                <w:szCs w:val="22"/>
              </w:rPr>
            </w:pPr>
          </w:p>
          <w:p w14:paraId="220A96D7" w14:textId="2F9E5FF3" w:rsidR="0066050F" w:rsidRPr="000C0023" w:rsidRDefault="00F451B2" w:rsidP="00727BDA">
            <w:pPr>
              <w:spacing w:before="100" w:beforeAutospacing="1" w:after="100" w:afterAutospacing="1" w:line="360" w:lineRule="auto"/>
              <w:ind w:right="14"/>
              <w:rPr>
                <w:rFonts w:ascii="Arial" w:hAnsi="Arial" w:cs="Arial"/>
                <w:sz w:val="22"/>
                <w:szCs w:val="22"/>
              </w:rPr>
            </w:pPr>
            <w:r w:rsidRPr="000C0023">
              <w:rPr>
                <w:rFonts w:ascii="Arial" w:hAnsi="Arial" w:cs="Arial"/>
                <w:b/>
                <w:bCs/>
              </w:rPr>
              <w:t>"Sidewalk"</w:t>
            </w:r>
            <w:r w:rsidRPr="000C0023">
              <w:rPr>
                <w:rFonts w:ascii="Arial" w:hAnsi="Arial" w:cs="Arial"/>
              </w:rPr>
              <w:t xml:space="preserve"> means that portion of a verge intended for the exclusive use of </w:t>
            </w:r>
            <w:r w:rsidR="00971769" w:rsidRPr="000C0023">
              <w:rPr>
                <w:rFonts w:ascii="Arial" w:hAnsi="Arial" w:cs="Arial"/>
              </w:rPr>
              <w:t>pedestrians.</w:t>
            </w:r>
          </w:p>
          <w:p w14:paraId="017B0144" w14:textId="77777777" w:rsidR="0021230B" w:rsidRPr="000C0023" w:rsidRDefault="0021230B" w:rsidP="00727BDA">
            <w:pPr>
              <w:spacing w:before="100" w:beforeAutospacing="1" w:after="100" w:afterAutospacing="1" w:line="360" w:lineRule="auto"/>
              <w:ind w:right="14"/>
              <w:rPr>
                <w:rFonts w:ascii="Arial" w:hAnsi="Arial" w:cs="Arial"/>
                <w:sz w:val="22"/>
                <w:szCs w:val="22"/>
              </w:rPr>
            </w:pPr>
          </w:p>
          <w:p w14:paraId="7D2F6E2F" w14:textId="68519B0C" w:rsidR="0021230B" w:rsidRPr="000C0023" w:rsidRDefault="0021230B" w:rsidP="00727BDA">
            <w:pPr>
              <w:spacing w:before="100" w:beforeAutospacing="1" w:after="100" w:afterAutospacing="1" w:line="360" w:lineRule="auto"/>
              <w:ind w:right="14"/>
              <w:rPr>
                <w:rFonts w:ascii="Arial" w:hAnsi="Arial" w:cs="Arial"/>
                <w:sz w:val="22"/>
                <w:szCs w:val="22"/>
              </w:rPr>
            </w:pPr>
            <w:r w:rsidRPr="000C0023">
              <w:rPr>
                <w:rStyle w:val="akn-listintroduction"/>
                <w:rFonts w:ascii="Arial" w:hAnsi="Arial" w:cs="Arial"/>
                <w:sz w:val="22"/>
                <w:szCs w:val="22"/>
                <w:shd w:val="clear" w:color="auto" w:fill="FFFFFF"/>
              </w:rPr>
              <w:t>"</w:t>
            </w:r>
            <w:proofErr w:type="gramStart"/>
            <w:r w:rsidRPr="000C0023">
              <w:rPr>
                <w:rStyle w:val="akn-def"/>
                <w:rFonts w:ascii="Arial" w:hAnsi="Arial" w:cs="Arial"/>
                <w:b/>
                <w:bCs/>
                <w:sz w:val="22"/>
                <w:szCs w:val="22"/>
                <w:shd w:val="clear" w:color="auto" w:fill="FFFFFF"/>
              </w:rPr>
              <w:t>stopping</w:t>
            </w:r>
            <w:proofErr w:type="gramEnd"/>
            <w:r w:rsidRPr="000C0023">
              <w:rPr>
                <w:rStyle w:val="akn-def"/>
                <w:rFonts w:ascii="Arial" w:hAnsi="Arial" w:cs="Arial"/>
                <w:b/>
                <w:bCs/>
                <w:sz w:val="22"/>
                <w:szCs w:val="22"/>
                <w:shd w:val="clear" w:color="auto" w:fill="FFFFFF"/>
              </w:rPr>
              <w:t xml:space="preserve"> place</w:t>
            </w:r>
            <w:r w:rsidRPr="000C0023">
              <w:rPr>
                <w:rStyle w:val="akn-listintroduction"/>
                <w:rFonts w:ascii="Arial" w:hAnsi="Arial" w:cs="Arial"/>
                <w:sz w:val="22"/>
                <w:szCs w:val="22"/>
                <w:shd w:val="clear" w:color="auto" w:fill="FFFFFF"/>
              </w:rPr>
              <w:t>" in relation to—</w:t>
            </w:r>
            <w:r w:rsidRPr="000C0023">
              <w:rPr>
                <w:rStyle w:val="akn-num"/>
                <w:rFonts w:ascii="Arial" w:hAnsi="Arial" w:cs="Arial"/>
                <w:sz w:val="22"/>
                <w:szCs w:val="22"/>
                <w:shd w:val="clear" w:color="auto" w:fill="FFFFFF"/>
              </w:rPr>
              <w:t>(a)</w:t>
            </w:r>
            <w:r w:rsidRPr="000C0023">
              <w:rPr>
                <w:rStyle w:val="akn-p"/>
                <w:rFonts w:ascii="Arial" w:hAnsi="Arial" w:cs="Arial"/>
                <w:sz w:val="22"/>
                <w:szCs w:val="22"/>
                <w:shd w:val="clear" w:color="auto" w:fill="FFFFFF"/>
              </w:rPr>
              <w:t>a </w:t>
            </w:r>
            <w:r w:rsidRPr="000C0023">
              <w:rPr>
                <w:rStyle w:val="akn-term"/>
                <w:rFonts w:ascii="Arial" w:hAnsi="Arial" w:cs="Arial"/>
                <w:sz w:val="22"/>
                <w:szCs w:val="22"/>
                <w:shd w:val="clear" w:color="auto" w:fill="FFFFFF"/>
              </w:rPr>
              <w:t>taxi</w:t>
            </w:r>
            <w:r w:rsidRPr="000C0023">
              <w:rPr>
                <w:rStyle w:val="akn-p"/>
                <w:rFonts w:ascii="Arial" w:hAnsi="Arial" w:cs="Arial"/>
                <w:sz w:val="22"/>
                <w:szCs w:val="22"/>
                <w:shd w:val="clear" w:color="auto" w:fill="FFFFFF"/>
              </w:rPr>
              <w:t>, means a place designated by t</w:t>
            </w:r>
            <w:r w:rsidR="0044623A" w:rsidRPr="000C0023">
              <w:rPr>
                <w:rStyle w:val="akn-p"/>
                <w:rFonts w:ascii="Arial" w:hAnsi="Arial" w:cs="Arial"/>
                <w:sz w:val="22"/>
                <w:szCs w:val="22"/>
                <w:shd w:val="clear" w:color="auto" w:fill="FFFFFF"/>
              </w:rPr>
              <w:t>he Municipality</w:t>
            </w:r>
            <w:r w:rsidRPr="000C0023">
              <w:rPr>
                <w:rStyle w:val="akn-p"/>
                <w:rFonts w:ascii="Arial" w:hAnsi="Arial" w:cs="Arial"/>
                <w:sz w:val="22"/>
                <w:szCs w:val="22"/>
                <w:shd w:val="clear" w:color="auto" w:fill="FFFFFF"/>
              </w:rPr>
              <w:t> where a </w:t>
            </w:r>
            <w:r w:rsidRPr="000C0023">
              <w:rPr>
                <w:rStyle w:val="akn-term"/>
                <w:rFonts w:ascii="Arial" w:hAnsi="Arial" w:cs="Arial"/>
                <w:sz w:val="22"/>
                <w:szCs w:val="22"/>
                <w:shd w:val="clear" w:color="auto" w:fill="FFFFFF"/>
              </w:rPr>
              <w:t>taxi</w:t>
            </w:r>
            <w:r w:rsidRPr="000C0023">
              <w:rPr>
                <w:rStyle w:val="akn-p"/>
                <w:rFonts w:ascii="Arial" w:hAnsi="Arial" w:cs="Arial"/>
                <w:sz w:val="22"/>
                <w:szCs w:val="22"/>
                <w:shd w:val="clear" w:color="auto" w:fill="FFFFFF"/>
              </w:rPr>
              <w:t> may stop to pick up or drop off passengers, and</w:t>
            </w:r>
            <w:r w:rsidRPr="000C0023">
              <w:rPr>
                <w:rStyle w:val="akn-num"/>
                <w:rFonts w:ascii="Arial" w:hAnsi="Arial" w:cs="Arial"/>
                <w:sz w:val="22"/>
                <w:szCs w:val="22"/>
                <w:shd w:val="clear" w:color="auto" w:fill="FFFFFF"/>
              </w:rPr>
              <w:t>(b)</w:t>
            </w:r>
            <w:r w:rsidRPr="000C0023">
              <w:rPr>
                <w:rStyle w:val="akn-p"/>
                <w:rFonts w:ascii="Arial" w:hAnsi="Arial" w:cs="Arial"/>
                <w:sz w:val="22"/>
                <w:szCs w:val="22"/>
                <w:shd w:val="clear" w:color="auto" w:fill="FFFFFF"/>
              </w:rPr>
              <w:t>a </w:t>
            </w:r>
            <w:r w:rsidRPr="000C0023">
              <w:rPr>
                <w:rStyle w:val="akn-term"/>
                <w:rFonts w:ascii="Arial" w:hAnsi="Arial" w:cs="Arial"/>
                <w:sz w:val="22"/>
                <w:szCs w:val="22"/>
                <w:shd w:val="clear" w:color="auto" w:fill="FFFFFF"/>
              </w:rPr>
              <w:t>bus</w:t>
            </w:r>
            <w:r w:rsidRPr="000C0023">
              <w:rPr>
                <w:rStyle w:val="akn-p"/>
                <w:rFonts w:ascii="Arial" w:hAnsi="Arial" w:cs="Arial"/>
                <w:sz w:val="22"/>
                <w:szCs w:val="22"/>
                <w:shd w:val="clear" w:color="auto" w:fill="FFFFFF"/>
              </w:rPr>
              <w:t>, means a demarcated stop where a </w:t>
            </w:r>
            <w:r w:rsidRPr="000C0023">
              <w:rPr>
                <w:rStyle w:val="akn-term"/>
                <w:rFonts w:ascii="Arial" w:hAnsi="Arial" w:cs="Arial"/>
                <w:sz w:val="22"/>
                <w:szCs w:val="22"/>
                <w:shd w:val="clear" w:color="auto" w:fill="FFFFFF"/>
              </w:rPr>
              <w:t>bus</w:t>
            </w:r>
            <w:r w:rsidRPr="000C0023">
              <w:rPr>
                <w:rStyle w:val="akn-p"/>
                <w:rFonts w:ascii="Arial" w:hAnsi="Arial" w:cs="Arial"/>
                <w:sz w:val="22"/>
                <w:szCs w:val="22"/>
                <w:shd w:val="clear" w:color="auto" w:fill="FFFFFF"/>
              </w:rPr>
              <w:t xml:space="preserve"> may stop to pick up or drop off </w:t>
            </w:r>
            <w:proofErr w:type="gramStart"/>
            <w:r w:rsidRPr="000C0023">
              <w:rPr>
                <w:rStyle w:val="akn-p"/>
                <w:rFonts w:ascii="Arial" w:hAnsi="Arial" w:cs="Arial"/>
                <w:sz w:val="22"/>
                <w:szCs w:val="22"/>
                <w:shd w:val="clear" w:color="auto" w:fill="FFFFFF"/>
              </w:rPr>
              <w:t>passengers</w:t>
            </w:r>
            <w:r w:rsidRPr="000C0023">
              <w:rPr>
                <w:rStyle w:val="akn-p"/>
                <w:rFonts w:ascii="Book Antiqua" w:hAnsi="Book Antiqua"/>
                <w:sz w:val="22"/>
                <w:szCs w:val="22"/>
                <w:shd w:val="clear" w:color="auto" w:fill="FFFFFF"/>
              </w:rPr>
              <w:t>;</w:t>
            </w:r>
            <w:proofErr w:type="gramEnd"/>
          </w:p>
          <w:p w14:paraId="3BB901A4" w14:textId="77777777" w:rsidR="00971769" w:rsidRPr="000C0023" w:rsidRDefault="00971769" w:rsidP="00727BDA">
            <w:pPr>
              <w:spacing w:before="100" w:beforeAutospacing="1" w:after="100" w:afterAutospacing="1" w:line="360" w:lineRule="auto"/>
              <w:ind w:right="14"/>
              <w:rPr>
                <w:rFonts w:ascii="Arial" w:hAnsi="Arial" w:cs="Arial"/>
                <w:sz w:val="22"/>
                <w:szCs w:val="22"/>
              </w:rPr>
            </w:pPr>
          </w:p>
          <w:p w14:paraId="1D72FED7" w14:textId="4380C266" w:rsidR="00971769" w:rsidRPr="000C0023" w:rsidRDefault="00971769" w:rsidP="00727BDA">
            <w:pPr>
              <w:spacing w:before="100" w:beforeAutospacing="1" w:after="100" w:afterAutospacing="1" w:line="360" w:lineRule="auto"/>
              <w:ind w:right="14"/>
              <w:rPr>
                <w:rFonts w:ascii="Arial" w:eastAsia="Arial" w:hAnsi="Arial" w:cs="Arial"/>
                <w:sz w:val="22"/>
                <w:szCs w:val="22"/>
              </w:rPr>
            </w:pPr>
            <w:r w:rsidRPr="000C0023">
              <w:rPr>
                <w:rFonts w:ascii="Arial" w:eastAsia="Arial" w:hAnsi="Arial" w:cs="Arial"/>
                <w:b/>
              </w:rPr>
              <w:t>"Taxi"</w:t>
            </w:r>
            <w:r w:rsidRPr="000C0023">
              <w:rPr>
                <w:rFonts w:ascii="Arial" w:eastAsia="Arial" w:hAnsi="Arial" w:cs="Arial"/>
              </w:rPr>
              <w:t xml:space="preserve"> means a public motor vehicle designed or adapted solely or principally for the conveyance of not more than nine persons including the driver.</w:t>
            </w:r>
          </w:p>
          <w:p w14:paraId="539098A5" w14:textId="77777777" w:rsidR="00971769" w:rsidRPr="000C0023" w:rsidRDefault="00971769" w:rsidP="00727BDA">
            <w:pPr>
              <w:spacing w:before="100" w:beforeAutospacing="1" w:after="100" w:afterAutospacing="1" w:line="360" w:lineRule="auto"/>
              <w:ind w:right="14"/>
              <w:rPr>
                <w:rFonts w:ascii="Arial" w:hAnsi="Arial" w:cs="Arial"/>
                <w:sz w:val="22"/>
                <w:szCs w:val="22"/>
              </w:rPr>
            </w:pPr>
          </w:p>
          <w:p w14:paraId="1E36D6B1" w14:textId="77777777" w:rsidR="00971769" w:rsidRPr="000C0023" w:rsidRDefault="00971769" w:rsidP="00727BDA">
            <w:pPr>
              <w:spacing w:before="100" w:beforeAutospacing="1" w:after="100" w:afterAutospacing="1" w:line="360" w:lineRule="auto"/>
              <w:ind w:right="433"/>
              <w:rPr>
                <w:rFonts w:ascii="Arial" w:eastAsia="Arial" w:hAnsi="Arial" w:cs="Arial"/>
                <w:sz w:val="22"/>
                <w:szCs w:val="22"/>
              </w:rPr>
            </w:pPr>
            <w:r w:rsidRPr="000C0023">
              <w:rPr>
                <w:rFonts w:ascii="Arial" w:eastAsia="Arial" w:hAnsi="Arial" w:cs="Arial"/>
                <w:b/>
              </w:rPr>
              <w:t>"The Act"</w:t>
            </w:r>
            <w:r w:rsidRPr="000C0023">
              <w:rPr>
                <w:rFonts w:ascii="Arial" w:eastAsia="Arial" w:hAnsi="Arial" w:cs="Arial"/>
              </w:rPr>
              <w:t xml:space="preserve"> means the National Road Traffic Act,1996(Act No 93 of 1996) as amended from time to time.</w:t>
            </w:r>
          </w:p>
          <w:p w14:paraId="520ED60F" w14:textId="77777777" w:rsidR="00971769" w:rsidRPr="000C0023" w:rsidRDefault="00971769" w:rsidP="00727BDA">
            <w:pPr>
              <w:spacing w:before="100" w:beforeAutospacing="1" w:after="100" w:afterAutospacing="1" w:line="360" w:lineRule="auto"/>
              <w:ind w:right="14"/>
              <w:rPr>
                <w:rFonts w:ascii="Arial" w:hAnsi="Arial" w:cs="Arial"/>
                <w:sz w:val="22"/>
                <w:szCs w:val="22"/>
              </w:rPr>
            </w:pPr>
          </w:p>
          <w:p w14:paraId="72D94E12" w14:textId="717B501E" w:rsidR="00971769" w:rsidRPr="000C0023" w:rsidRDefault="00971769" w:rsidP="00727BDA">
            <w:pPr>
              <w:spacing w:after="100" w:afterAutospacing="1" w:line="360" w:lineRule="auto"/>
              <w:ind w:right="433"/>
              <w:rPr>
                <w:rFonts w:ascii="Arial" w:hAnsi="Arial" w:cs="Arial"/>
                <w:sz w:val="22"/>
                <w:szCs w:val="22"/>
              </w:rPr>
            </w:pPr>
            <w:r w:rsidRPr="000C0023">
              <w:rPr>
                <w:rFonts w:ascii="Arial" w:eastAsia="Arial" w:hAnsi="Arial" w:cs="Arial"/>
                <w:b/>
              </w:rPr>
              <w:t>“The Regulations"</w:t>
            </w:r>
            <w:r w:rsidRPr="000C0023">
              <w:rPr>
                <w:rFonts w:ascii="Arial" w:eastAsia="Arial" w:hAnsi="Arial" w:cs="Arial"/>
              </w:rPr>
              <w:t xml:space="preserve"> means any regulations promulgated under the Act.  </w:t>
            </w:r>
          </w:p>
        </w:tc>
      </w:tr>
    </w:tbl>
    <w:p w14:paraId="2F4B867E" w14:textId="77777777" w:rsidR="00DE61B1" w:rsidRPr="000C0023" w:rsidRDefault="002A0468" w:rsidP="00C14364">
      <w:pPr>
        <w:spacing w:after="100" w:afterAutospacing="1" w:line="360" w:lineRule="auto"/>
        <w:ind w:right="433"/>
        <w:rPr>
          <w:rFonts w:ascii="Arial" w:eastAsia="Arial" w:hAnsi="Arial" w:cs="Arial"/>
        </w:rPr>
      </w:pPr>
      <w:r w:rsidRPr="000C0023">
        <w:rPr>
          <w:rFonts w:ascii="Arial" w:eastAsia="Arial" w:hAnsi="Arial" w:cs="Arial"/>
        </w:rPr>
        <w:lastRenderedPageBreak/>
        <w:t>The words and phrases defined in the Act and the Regulations shall, when used in these Bylaws, bear the same meanings, unless inconsistent with the context.</w:t>
      </w:r>
    </w:p>
    <w:p w14:paraId="530C474F" w14:textId="77777777" w:rsidR="00C14364" w:rsidRPr="000C0023" w:rsidRDefault="00C14364" w:rsidP="00727BDA">
      <w:pPr>
        <w:spacing w:after="100" w:afterAutospacing="1" w:line="360" w:lineRule="auto"/>
        <w:ind w:right="433"/>
        <w:rPr>
          <w:rFonts w:ascii="Arial" w:eastAsia="Arial" w:hAnsi="Arial" w:cs="Arial"/>
        </w:rPr>
      </w:pPr>
    </w:p>
    <w:p w14:paraId="54900E38" w14:textId="77777777" w:rsidR="002E11EB" w:rsidRPr="000C0023" w:rsidRDefault="002E11EB" w:rsidP="002E11EB">
      <w:pPr>
        <w:widowControl/>
        <w:shd w:val="clear" w:color="auto" w:fill="FFFFFF"/>
        <w:autoSpaceDE/>
        <w:autoSpaceDN/>
        <w:spacing w:after="192"/>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Purpose of by-law</w:t>
      </w:r>
    </w:p>
    <w:p w14:paraId="3003145C" w14:textId="77777777" w:rsidR="002E11EB" w:rsidRPr="000C0023" w:rsidRDefault="002E11EB" w:rsidP="002E11EB">
      <w:pPr>
        <w:widowControl/>
        <w:shd w:val="clear" w:color="auto" w:fill="FFFFFF"/>
        <w:autoSpaceDE/>
        <w:autoSpaceDN/>
        <w:spacing w:after="192"/>
        <w:outlineLvl w:val="2"/>
        <w:rPr>
          <w:rFonts w:ascii="Arial" w:eastAsia="Times New Roman" w:hAnsi="Arial" w:cs="Arial"/>
          <w:b/>
          <w:bCs/>
          <w:u w:val="single"/>
          <w:lang w:val="en-US" w:eastAsia="en-US" w:bidi="ar-SA"/>
        </w:rPr>
      </w:pPr>
    </w:p>
    <w:p w14:paraId="7F8EDBF5" w14:textId="02CE8BA5" w:rsidR="002E11EB" w:rsidRPr="000C0023" w:rsidRDefault="002E11EB" w:rsidP="00727BDA">
      <w:pPr>
        <w:pStyle w:val="ListParagraph"/>
        <w:numPr>
          <w:ilvl w:val="0"/>
          <w:numId w:val="10"/>
        </w:numPr>
        <w:spacing w:after="1052" w:line="360" w:lineRule="auto"/>
        <w:ind w:left="180" w:right="433" w:hanging="270"/>
        <w:rPr>
          <w:rFonts w:ascii="Arial" w:eastAsia="Times New Roman" w:hAnsi="Arial" w:cs="Arial"/>
          <w:u w:val="single"/>
          <w:lang w:val="en-US" w:eastAsia="en-US" w:bidi="ar-SA"/>
        </w:rPr>
      </w:pPr>
      <w:r w:rsidRPr="000C0023">
        <w:rPr>
          <w:rFonts w:ascii="Arial" w:eastAsia="Times New Roman" w:hAnsi="Arial" w:cs="Arial"/>
          <w:u w:val="single"/>
          <w:lang w:val="en-US" w:eastAsia="en-US" w:bidi="ar-SA"/>
        </w:rPr>
        <w:t>To provide for the regulation of traffic control, and road safety within the area of jurisdiction of the Municipality, and to provide for matters incidental thereto.</w:t>
      </w:r>
    </w:p>
    <w:p w14:paraId="1FC93038" w14:textId="1A360523" w:rsidR="00D31D8E" w:rsidRPr="000C0023" w:rsidRDefault="00D31D8E" w:rsidP="00D31D8E">
      <w:pPr>
        <w:widowControl/>
        <w:shd w:val="clear" w:color="auto" w:fill="FFFFFF"/>
        <w:autoSpaceDE/>
        <w:autoSpaceDN/>
        <w:spacing w:after="192"/>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Application</w:t>
      </w:r>
    </w:p>
    <w:p w14:paraId="0AF0D577" w14:textId="77777777" w:rsidR="00D31D8E" w:rsidRPr="000C0023" w:rsidRDefault="00D31D8E" w:rsidP="00D31D8E">
      <w:pPr>
        <w:widowControl/>
        <w:shd w:val="clear" w:color="auto" w:fill="FFFFFF"/>
        <w:autoSpaceDE/>
        <w:autoSpaceDN/>
        <w:spacing w:after="192"/>
        <w:outlineLvl w:val="2"/>
        <w:rPr>
          <w:rFonts w:ascii="Arial" w:eastAsia="Times New Roman" w:hAnsi="Arial" w:cs="Arial"/>
          <w:b/>
          <w:bCs/>
          <w:lang w:val="en-US" w:eastAsia="en-US" w:bidi="ar-SA"/>
        </w:rPr>
      </w:pPr>
    </w:p>
    <w:p w14:paraId="0A4BAB4C" w14:textId="1C05F8E3" w:rsidR="00D31D8E" w:rsidRPr="000C0023" w:rsidRDefault="00D31D8E" w:rsidP="00727BDA">
      <w:pPr>
        <w:pStyle w:val="ListParagraph"/>
        <w:numPr>
          <w:ilvl w:val="0"/>
          <w:numId w:val="10"/>
        </w:numPr>
        <w:tabs>
          <w:tab w:val="left" w:pos="-90"/>
        </w:tabs>
        <w:spacing w:after="100" w:afterAutospacing="1" w:line="360" w:lineRule="auto"/>
        <w:ind w:left="270" w:right="433"/>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This by-law applies to:</w:t>
      </w:r>
    </w:p>
    <w:p w14:paraId="0BCB6A2A" w14:textId="7809495C" w:rsidR="00D31D8E" w:rsidRPr="000C0023" w:rsidRDefault="00D31D8E" w:rsidP="00727BDA">
      <w:pPr>
        <w:spacing w:after="100" w:afterAutospacing="1"/>
        <w:ind w:left="270" w:right="432" w:firstLine="90"/>
        <w:rPr>
          <w:rFonts w:ascii="Arial" w:eastAsia="Times New Roman" w:hAnsi="Arial" w:cs="Arial"/>
          <w:lang w:val="en-US" w:eastAsia="en-US" w:bidi="ar-SA"/>
        </w:rPr>
      </w:pPr>
      <w:r w:rsidRPr="000C0023">
        <w:rPr>
          <w:rFonts w:ascii="Arial" w:eastAsia="Times New Roman" w:hAnsi="Arial" w:cs="Arial"/>
          <w:lang w:val="en-US" w:eastAsia="en-US" w:bidi="ar-SA"/>
        </w:rPr>
        <w:t>1 All public roads and streets within the area of jurisdiction of the Municipality</w:t>
      </w:r>
    </w:p>
    <w:p w14:paraId="4D980829" w14:textId="176E2B02" w:rsidR="00D31D8E" w:rsidRPr="000C0023" w:rsidRDefault="00D31D8E" w:rsidP="00727BDA">
      <w:pPr>
        <w:spacing w:after="100" w:afterAutospacing="1"/>
        <w:ind w:left="360" w:right="432" w:firstLine="90"/>
        <w:rPr>
          <w:rFonts w:ascii="Arial" w:eastAsia="Times New Roman" w:hAnsi="Arial" w:cs="Arial"/>
          <w:lang w:val="en-US" w:eastAsia="en-US" w:bidi="ar-SA"/>
        </w:rPr>
      </w:pPr>
      <w:r w:rsidRPr="000C0023">
        <w:rPr>
          <w:rFonts w:ascii="Arial" w:eastAsia="Times New Roman" w:hAnsi="Arial" w:cs="Arial"/>
          <w:lang w:val="en-US" w:eastAsia="en-US" w:bidi="ar-SA"/>
        </w:rPr>
        <w:t>2 Everyone using or found in the public roads and streets of the Municipality; and.</w:t>
      </w:r>
    </w:p>
    <w:p w14:paraId="1BBCCC41" w14:textId="7BA8599E" w:rsidR="00D31D8E" w:rsidRPr="000C0023" w:rsidRDefault="00D31D8E" w:rsidP="00727BDA">
      <w:pPr>
        <w:spacing w:after="100" w:afterAutospacing="1"/>
        <w:ind w:left="360" w:right="432" w:firstLine="90"/>
        <w:rPr>
          <w:rFonts w:ascii="Arial" w:eastAsia="Times New Roman" w:hAnsi="Arial" w:cs="Arial"/>
          <w:shd w:val="clear" w:color="auto" w:fill="FFFFFF"/>
          <w:lang w:val="en-US" w:eastAsia="en-US" w:bidi="ar-SA"/>
        </w:rPr>
      </w:pPr>
      <w:r w:rsidRPr="000C0023">
        <w:rPr>
          <w:rFonts w:ascii="Arial" w:eastAsia="Times New Roman" w:hAnsi="Arial" w:cs="Arial"/>
          <w:lang w:val="en-US" w:eastAsia="en-US" w:bidi="ar-SA"/>
        </w:rPr>
        <w:t>3 Every property within the area of jurisdiction of the Municipality</w:t>
      </w:r>
      <w:r w:rsidRPr="000C0023">
        <w:rPr>
          <w:rFonts w:ascii="Arial" w:eastAsia="Times New Roman" w:hAnsi="Arial" w:cs="Arial"/>
          <w:shd w:val="clear" w:color="auto" w:fill="FFFFFF"/>
          <w:lang w:val="en-US" w:eastAsia="en-US" w:bidi="ar-SA"/>
        </w:rPr>
        <w:t>.</w:t>
      </w:r>
    </w:p>
    <w:p w14:paraId="203EFABA" w14:textId="77777777" w:rsidR="00675F0A" w:rsidRPr="000C0023" w:rsidRDefault="00675F0A" w:rsidP="007C7CD6">
      <w:pPr>
        <w:widowControl/>
        <w:shd w:val="clear" w:color="auto" w:fill="FFFFFF"/>
        <w:autoSpaceDE/>
        <w:autoSpaceDN/>
        <w:spacing w:after="192" w:line="360" w:lineRule="auto"/>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Powers and duties of authorised official</w:t>
      </w:r>
    </w:p>
    <w:p w14:paraId="74A2F74C" w14:textId="77777777" w:rsidR="007C7CD6" w:rsidRPr="000C0023" w:rsidRDefault="007C7CD6" w:rsidP="00727BDA">
      <w:pPr>
        <w:widowControl/>
        <w:shd w:val="clear" w:color="auto" w:fill="FFFFFF"/>
        <w:autoSpaceDE/>
        <w:autoSpaceDN/>
        <w:spacing w:before="100" w:beforeAutospacing="1" w:after="100" w:afterAutospacing="1" w:line="360" w:lineRule="auto"/>
        <w:outlineLvl w:val="2"/>
        <w:rPr>
          <w:rFonts w:ascii="Arial" w:eastAsia="Times New Roman" w:hAnsi="Arial" w:cs="Arial"/>
          <w:b/>
          <w:bCs/>
          <w:lang w:val="en-US" w:eastAsia="en-US" w:bidi="ar-SA"/>
        </w:rPr>
      </w:pPr>
    </w:p>
    <w:p w14:paraId="19E84F3F" w14:textId="13D3E53B" w:rsidR="00675F0A" w:rsidRPr="000C0023" w:rsidRDefault="00AC7740" w:rsidP="00727BDA">
      <w:pPr>
        <w:spacing w:before="100" w:beforeAutospacing="1" w:after="100" w:afterAutospacing="1" w:line="360" w:lineRule="auto"/>
        <w:ind w:right="433"/>
        <w:rPr>
          <w:rFonts w:ascii="Arial" w:eastAsia="Times New Roman" w:hAnsi="Arial" w:cs="Arial"/>
          <w:lang w:val="en-US" w:eastAsia="en-US" w:bidi="ar-SA"/>
        </w:rPr>
      </w:pPr>
      <w:r w:rsidRPr="000C0023">
        <w:rPr>
          <w:rFonts w:ascii="Arial" w:eastAsia="Times New Roman" w:hAnsi="Arial" w:cs="Arial"/>
          <w:lang w:val="en-US" w:eastAsia="en-US" w:bidi="ar-SA"/>
        </w:rPr>
        <w:t xml:space="preserve">4. </w:t>
      </w:r>
      <w:r w:rsidR="00675F0A" w:rsidRPr="000C0023">
        <w:rPr>
          <w:rFonts w:ascii="Arial" w:eastAsia="Times New Roman" w:hAnsi="Arial" w:cs="Arial"/>
          <w:lang w:val="en-US" w:eastAsia="en-US" w:bidi="ar-SA"/>
        </w:rPr>
        <w:t>(1)</w:t>
      </w:r>
      <w:r w:rsidR="007C7CD6" w:rsidRPr="000C0023">
        <w:rPr>
          <w:rFonts w:ascii="Arial" w:eastAsia="Times New Roman" w:hAnsi="Arial" w:cs="Arial"/>
          <w:lang w:val="en-US" w:eastAsia="en-US" w:bidi="ar-SA"/>
        </w:rPr>
        <w:t xml:space="preserve"> </w:t>
      </w:r>
      <w:r w:rsidR="00675F0A" w:rsidRPr="000C0023">
        <w:rPr>
          <w:rFonts w:ascii="Arial" w:eastAsia="Times New Roman" w:hAnsi="Arial" w:cs="Arial"/>
          <w:lang w:val="en-US" w:eastAsia="en-US" w:bidi="ar-SA"/>
        </w:rPr>
        <w:t>An </w:t>
      </w:r>
      <w:r w:rsidR="007C7CD6" w:rsidRPr="000C0023">
        <w:rPr>
          <w:rFonts w:ascii="Arial" w:eastAsia="Times New Roman" w:hAnsi="Arial" w:cs="Arial"/>
          <w:lang w:val="en-US" w:eastAsia="en-US" w:bidi="ar-SA"/>
        </w:rPr>
        <w:t>authorized</w:t>
      </w:r>
      <w:r w:rsidR="00675F0A" w:rsidRPr="000C0023">
        <w:rPr>
          <w:rFonts w:ascii="Arial" w:eastAsia="Times New Roman" w:hAnsi="Arial" w:cs="Arial"/>
          <w:lang w:val="en-US" w:eastAsia="en-US" w:bidi="ar-SA"/>
        </w:rPr>
        <w:t xml:space="preserve"> official may for the purposes of enforcing this By-law—</w:t>
      </w:r>
    </w:p>
    <w:p w14:paraId="499BB322" w14:textId="5A95F1A0" w:rsidR="007C7CD6" w:rsidRPr="000C0023" w:rsidRDefault="00675F0A" w:rsidP="00727BDA">
      <w:pPr>
        <w:spacing w:before="100" w:beforeAutospacing="1" w:after="100" w:afterAutospacing="1" w:line="360" w:lineRule="auto"/>
        <w:ind w:left="630" w:right="433"/>
        <w:rPr>
          <w:rFonts w:ascii="Arial" w:eastAsia="Times New Roman" w:hAnsi="Arial" w:cs="Arial"/>
          <w:lang w:val="en-US" w:eastAsia="en-US" w:bidi="ar-SA"/>
        </w:rPr>
      </w:pPr>
      <w:r w:rsidRPr="000C0023">
        <w:rPr>
          <w:rFonts w:ascii="Arial" w:eastAsia="Times New Roman" w:hAnsi="Arial" w:cs="Arial"/>
          <w:lang w:val="en-US" w:eastAsia="en-US" w:bidi="ar-SA"/>
        </w:rPr>
        <w:t>(a)</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when in uniform, require the driver of any vehicle to stop the vehicle;</w:t>
      </w:r>
    </w:p>
    <w:p w14:paraId="469A7D61" w14:textId="1829AB70" w:rsidR="007C7CD6" w:rsidRPr="000C0023" w:rsidRDefault="00675F0A" w:rsidP="00727BDA">
      <w:pPr>
        <w:spacing w:before="100" w:beforeAutospacing="1" w:after="100" w:afterAutospacing="1" w:line="360" w:lineRule="auto"/>
        <w:ind w:left="1440" w:right="433" w:hanging="810"/>
        <w:rPr>
          <w:rFonts w:ascii="Arial" w:eastAsia="Times New Roman" w:hAnsi="Arial" w:cs="Arial"/>
          <w:lang w:val="en-US" w:eastAsia="en-US" w:bidi="ar-SA"/>
        </w:rPr>
      </w:pPr>
      <w:r w:rsidRPr="000C0023">
        <w:rPr>
          <w:rFonts w:ascii="Arial" w:eastAsia="Times New Roman" w:hAnsi="Arial" w:cs="Arial"/>
          <w:lang w:val="en-US" w:eastAsia="en-US" w:bidi="ar-SA"/>
        </w:rPr>
        <w:t>(b)</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drive any vehicle where necessary in the performance of duties if, in the case of a motor vehicle, the official is licensed to drive a motor vehicle of the class concerned;</w:t>
      </w:r>
    </w:p>
    <w:p w14:paraId="3161E627" w14:textId="5A21D1C8" w:rsidR="007C7CD6" w:rsidRPr="000C0023" w:rsidRDefault="00675F0A" w:rsidP="00727BDA">
      <w:pPr>
        <w:spacing w:before="100" w:beforeAutospacing="1" w:after="100" w:afterAutospacing="1" w:line="360" w:lineRule="auto"/>
        <w:ind w:left="1440" w:right="433" w:hanging="720"/>
        <w:rPr>
          <w:rFonts w:ascii="Arial" w:eastAsia="Times New Roman" w:hAnsi="Arial" w:cs="Arial"/>
          <w:lang w:val="en-US" w:eastAsia="en-US" w:bidi="ar-SA"/>
        </w:rPr>
      </w:pPr>
      <w:r w:rsidRPr="000C0023">
        <w:rPr>
          <w:rFonts w:ascii="Arial" w:eastAsia="Times New Roman" w:hAnsi="Arial" w:cs="Arial"/>
          <w:lang w:val="en-US" w:eastAsia="en-US" w:bidi="ar-SA"/>
        </w:rPr>
        <w:t>(c)</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temporarily forbid a person to continue to drive or be in charge of a vehicle and make the arrangements for the safe disposal or placing of the vehicle as may appear necessary or desirable in the circumstances if that person, being the driver or the person apparently in charge of a motor vehicle, appears, by reason of their physical or mental condition, howsoever arising, to be incapable for the time being of driving or being in charge of that </w:t>
      </w:r>
      <w:r w:rsidRPr="000C0023">
        <w:rPr>
          <w:rFonts w:ascii="Arial" w:eastAsia="Times New Roman" w:hAnsi="Arial" w:cs="Arial"/>
          <w:lang w:val="en-US" w:eastAsia="en-US" w:bidi="ar-SA"/>
        </w:rPr>
        <w:lastRenderedPageBreak/>
        <w:t>vehicle;</w:t>
      </w:r>
    </w:p>
    <w:p w14:paraId="0CA57354" w14:textId="446D9AF1" w:rsidR="007C7CD6" w:rsidRPr="000C0023" w:rsidRDefault="00675F0A" w:rsidP="00727BDA">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(d)</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regulate and control traffic upon any public road, and give such directions as may appear necessary for the safe and efficient regulation of the traffic, which may include the closing of any public road, and, if it appears that the driver of a motor vehicle is hampering or impeding the normal flow of traffic on a public road, direct the driver to remove the vehicle from the road and to follow another route with the vehicle;</w:t>
      </w:r>
    </w:p>
    <w:p w14:paraId="65CF5B27" w14:textId="09F06803" w:rsidR="007C7CD6" w:rsidRPr="000C0023" w:rsidRDefault="00675F0A" w:rsidP="00727BDA">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(e)</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require any person to furnish their name and address and other particulars that are required for identification or for any process if the officer reasonably suspects this person of having committed an offence in terms of this By-law or any other law or, if in the opinion of the officer, that person is able to give evidence in regard to the commission of any such offence;</w:t>
      </w:r>
    </w:p>
    <w:p w14:paraId="7B5DB232" w14:textId="33DA089E" w:rsidR="007C7CD6" w:rsidRPr="000C0023" w:rsidRDefault="00675F0A" w:rsidP="00727BDA">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(f)</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demand the owner, operator or driver of any motor vehicle to produce any document prescribed in terms of this By-law or any other law; and(g)impound any document produced in terms of paragraph (f), which may afford evidence of a contravention of or failure to comply with any provision of this By-law or any other law related to road traffic matters and if a document is impounded, the official must issue a receipt in respect of the documents to the person concerned.</w:t>
      </w:r>
    </w:p>
    <w:p w14:paraId="5689F07F" w14:textId="65D084E3" w:rsidR="007C7CD6" w:rsidRPr="000C0023" w:rsidRDefault="00675F0A" w:rsidP="00727BDA">
      <w:pPr>
        <w:spacing w:before="100" w:beforeAutospacing="1" w:after="100" w:afterAutospacing="1" w:line="360" w:lineRule="auto"/>
        <w:ind w:right="433"/>
        <w:rPr>
          <w:rFonts w:ascii="Arial" w:eastAsia="Times New Roman" w:hAnsi="Arial" w:cs="Arial"/>
          <w:lang w:val="en-US" w:eastAsia="en-US" w:bidi="ar-SA"/>
        </w:rPr>
      </w:pPr>
      <w:r w:rsidRPr="000C0023">
        <w:rPr>
          <w:rFonts w:ascii="Arial" w:eastAsia="Times New Roman" w:hAnsi="Arial" w:cs="Arial"/>
          <w:lang w:val="en-US" w:eastAsia="en-US" w:bidi="ar-SA"/>
        </w:rPr>
        <w:t>(2)</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For the purposes of this section—</w:t>
      </w:r>
    </w:p>
    <w:p w14:paraId="5EF9E254" w14:textId="77777777" w:rsidR="007C7CD6" w:rsidRPr="000C0023" w:rsidRDefault="00675F0A" w:rsidP="007C7CD6">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(a)</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a law enforcement officer may only exercise such powers conferred on the officer under his or her certificate of appointment within the municipal area of the </w:t>
      </w:r>
      <w:r w:rsidR="007C7CD6" w:rsidRPr="000C0023">
        <w:rPr>
          <w:rFonts w:ascii="Arial" w:eastAsia="Times New Roman" w:hAnsi="Arial" w:cs="Arial"/>
          <w:lang w:val="en-US" w:eastAsia="en-US" w:bidi="ar-SA"/>
        </w:rPr>
        <w:t>Municipality</w:t>
      </w:r>
      <w:r w:rsidRPr="000C0023">
        <w:rPr>
          <w:rFonts w:ascii="Arial" w:eastAsia="Times New Roman" w:hAnsi="Arial" w:cs="Arial"/>
          <w:lang w:val="en-US" w:eastAsia="en-US" w:bidi="ar-SA"/>
        </w:rPr>
        <w:t>;</w:t>
      </w:r>
    </w:p>
    <w:p w14:paraId="254F7224" w14:textId="77777777" w:rsidR="00AF5399" w:rsidRPr="000C0023" w:rsidRDefault="00675F0A" w:rsidP="007C7CD6">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(b)</w:t>
      </w:r>
      <w:r w:rsidR="007C7CD6" w:rsidRPr="000C0023">
        <w:rPr>
          <w:rFonts w:ascii="Arial" w:eastAsia="Times New Roman" w:hAnsi="Arial" w:cs="Arial"/>
          <w:lang w:val="en-US" w:eastAsia="en-US" w:bidi="ar-SA"/>
        </w:rPr>
        <w:tab/>
      </w:r>
      <w:r w:rsidRPr="000C0023">
        <w:rPr>
          <w:rFonts w:ascii="Arial" w:eastAsia="Times New Roman" w:hAnsi="Arial" w:cs="Arial"/>
          <w:lang w:val="en-US" w:eastAsia="en-US" w:bidi="ar-SA"/>
        </w:rPr>
        <w:t>a traffic officer, other than a member of a municipal police service, may only exercise powers within the municipal area of the </w:t>
      </w:r>
      <w:r w:rsidR="007C7CD6" w:rsidRPr="000C0023">
        <w:rPr>
          <w:rFonts w:ascii="Arial" w:eastAsia="Times New Roman" w:hAnsi="Arial" w:cs="Arial"/>
          <w:lang w:val="en-US" w:eastAsia="en-US" w:bidi="ar-SA"/>
        </w:rPr>
        <w:t>Municipality</w:t>
      </w:r>
      <w:r w:rsidRPr="000C0023">
        <w:rPr>
          <w:rFonts w:ascii="Arial" w:eastAsia="Times New Roman" w:hAnsi="Arial" w:cs="Arial"/>
          <w:lang w:val="en-US" w:eastAsia="en-US" w:bidi="ar-SA"/>
        </w:rPr>
        <w:t> otherwise in accordance with an appointment under section 3A(1)(d) or (2) of the Act; and</w:t>
      </w:r>
    </w:p>
    <w:p w14:paraId="66A94257" w14:textId="11A1999E" w:rsidR="001F2028" w:rsidRPr="000C0023" w:rsidRDefault="00675F0A" w:rsidP="00727BDA">
      <w:pPr>
        <w:spacing w:before="100" w:beforeAutospacing="1" w:after="100" w:afterAutospacing="1" w:line="360" w:lineRule="auto"/>
        <w:ind w:left="1440" w:right="433" w:hanging="900"/>
        <w:rPr>
          <w:rFonts w:ascii="Arial" w:eastAsia="Times New Roman" w:hAnsi="Arial" w:cs="Arial"/>
          <w:lang w:val="en-US" w:eastAsia="en-US" w:bidi="ar-SA"/>
        </w:rPr>
      </w:pPr>
      <w:r w:rsidRPr="000C0023">
        <w:rPr>
          <w:rFonts w:ascii="Arial" w:eastAsia="Times New Roman" w:hAnsi="Arial" w:cs="Arial"/>
          <w:lang w:val="en-US" w:eastAsia="en-US" w:bidi="ar-SA"/>
        </w:rPr>
        <w:t>(c)</w:t>
      </w:r>
      <w:r w:rsidR="00AF5399" w:rsidRPr="000C0023">
        <w:rPr>
          <w:rFonts w:ascii="Arial" w:eastAsia="Times New Roman" w:hAnsi="Arial" w:cs="Arial"/>
          <w:lang w:val="en-US" w:eastAsia="en-US" w:bidi="ar-SA"/>
        </w:rPr>
        <w:tab/>
      </w:r>
      <w:r w:rsidRPr="000C0023">
        <w:rPr>
          <w:rFonts w:ascii="Arial" w:eastAsia="Times New Roman" w:hAnsi="Arial" w:cs="Arial"/>
          <w:lang w:val="en-US" w:eastAsia="en-US" w:bidi="ar-SA"/>
        </w:rPr>
        <w:t>a member of a municipal police service may only exercise powers within the municipal area of the </w:t>
      </w:r>
      <w:r w:rsidR="007C7CD6" w:rsidRPr="000C0023">
        <w:rPr>
          <w:rFonts w:ascii="Arial" w:eastAsia="Times New Roman" w:hAnsi="Arial" w:cs="Arial"/>
          <w:lang w:val="en-US" w:eastAsia="en-US" w:bidi="ar-SA"/>
        </w:rPr>
        <w:t>Municipality</w:t>
      </w:r>
      <w:r w:rsidRPr="000C0023">
        <w:rPr>
          <w:rFonts w:ascii="Arial" w:eastAsia="Times New Roman" w:hAnsi="Arial" w:cs="Arial"/>
          <w:lang w:val="en-US" w:eastAsia="en-US" w:bidi="ar-SA"/>
        </w:rPr>
        <w:t> otherwise in accordance with section 64F(3).</w:t>
      </w:r>
    </w:p>
    <w:p w14:paraId="52E12EA1" w14:textId="77777777" w:rsidR="00675F0A" w:rsidRPr="000C0023" w:rsidRDefault="00675F0A" w:rsidP="00727BDA">
      <w:pPr>
        <w:widowControl/>
        <w:shd w:val="clear" w:color="auto" w:fill="FFFFFF"/>
        <w:autoSpaceDE/>
        <w:autoSpaceDN/>
        <w:spacing w:before="100" w:beforeAutospacing="1" w:after="100" w:afterAutospacing="1" w:line="360" w:lineRule="auto"/>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Driver of motor vehicle to be licensed</w:t>
      </w:r>
    </w:p>
    <w:p w14:paraId="012E78AC" w14:textId="77777777" w:rsidR="00AF5399" w:rsidRPr="000C0023" w:rsidRDefault="00AF5399" w:rsidP="00727BDA">
      <w:pPr>
        <w:widowControl/>
        <w:shd w:val="clear" w:color="auto" w:fill="FFFFFF"/>
        <w:autoSpaceDE/>
        <w:autoSpaceDN/>
        <w:spacing w:before="100" w:beforeAutospacing="1" w:after="100" w:afterAutospacing="1" w:line="276" w:lineRule="auto"/>
        <w:outlineLvl w:val="2"/>
        <w:rPr>
          <w:rFonts w:ascii="Arial" w:eastAsia="Times New Roman" w:hAnsi="Arial" w:cs="Arial"/>
          <w:b/>
          <w:bCs/>
          <w:lang w:val="en-US" w:eastAsia="en-US" w:bidi="ar-SA"/>
        </w:rPr>
      </w:pPr>
    </w:p>
    <w:p w14:paraId="2140B75F" w14:textId="071A19A8" w:rsidR="00AF5399" w:rsidRPr="000C0023" w:rsidRDefault="00AC7740" w:rsidP="00727BDA">
      <w:pPr>
        <w:spacing w:before="100" w:beforeAutospacing="1" w:after="100" w:afterAutospacing="1" w:line="360" w:lineRule="auto"/>
        <w:ind w:right="433"/>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 xml:space="preserve">5. </w:t>
      </w:r>
      <w:r w:rsidR="00675F0A" w:rsidRPr="000C0023">
        <w:rPr>
          <w:rFonts w:ascii="Arial" w:eastAsia="Times New Roman" w:hAnsi="Arial" w:cs="Arial"/>
          <w:shd w:val="clear" w:color="auto" w:fill="FFFFFF"/>
          <w:lang w:val="en-US" w:eastAsia="en-US" w:bidi="ar-SA"/>
        </w:rPr>
        <w:t>No person may drive a motor vehicle on a public road—</w:t>
      </w:r>
    </w:p>
    <w:p w14:paraId="3D1E5EB1" w14:textId="66C9CAAD" w:rsidR="00AF5399" w:rsidRPr="000C0023" w:rsidRDefault="00675F0A" w:rsidP="00727BDA">
      <w:pPr>
        <w:spacing w:before="100" w:beforeAutospacing="1" w:after="100" w:afterAutospacing="1" w:line="360" w:lineRule="auto"/>
        <w:ind w:left="900" w:right="433" w:hanging="360"/>
        <w:rPr>
          <w:rFonts w:ascii="Arial" w:eastAsia="Times New Roman" w:hAnsi="Arial" w:cs="Arial"/>
          <w:lang w:val="en-US" w:eastAsia="en-US" w:bidi="ar-SA"/>
        </w:rPr>
      </w:pPr>
      <w:r w:rsidRPr="000C0023">
        <w:rPr>
          <w:rFonts w:ascii="Arial" w:eastAsia="Times New Roman" w:hAnsi="Arial" w:cs="Arial"/>
          <w:lang w:val="en-US" w:eastAsia="en-US" w:bidi="ar-SA"/>
        </w:rPr>
        <w:t>(a)</w:t>
      </w:r>
      <w:r w:rsidR="00AF5399" w:rsidRPr="000C0023">
        <w:rPr>
          <w:rFonts w:ascii="Arial" w:eastAsia="Times New Roman" w:hAnsi="Arial" w:cs="Arial"/>
          <w:lang w:val="en-US" w:eastAsia="en-US" w:bidi="ar-SA"/>
        </w:rPr>
        <w:tab/>
      </w:r>
      <w:r w:rsidRPr="000C0023">
        <w:rPr>
          <w:rFonts w:ascii="Arial" w:eastAsia="Times New Roman" w:hAnsi="Arial" w:cs="Arial"/>
          <w:lang w:val="en-US" w:eastAsia="en-US" w:bidi="ar-SA"/>
        </w:rPr>
        <w:t>except under the authority of and in accordance with the conditions of a licence issued to the driver in terms of the Act or of any document deemed to be a licence for the purposes of the Act; and</w:t>
      </w:r>
    </w:p>
    <w:p w14:paraId="661047A3" w14:textId="6040E29F" w:rsidR="00675F0A" w:rsidRPr="000C0023" w:rsidRDefault="00675F0A" w:rsidP="00727BDA">
      <w:pPr>
        <w:tabs>
          <w:tab w:val="left" w:pos="990"/>
        </w:tabs>
        <w:spacing w:before="100" w:beforeAutospacing="1" w:after="100" w:afterAutospacing="1" w:line="360" w:lineRule="auto"/>
        <w:ind w:left="900" w:right="432" w:hanging="450"/>
        <w:rPr>
          <w:rFonts w:ascii="Arial" w:eastAsia="Times New Roman" w:hAnsi="Arial" w:cs="Arial"/>
          <w:lang w:val="en-US" w:eastAsia="en-US" w:bidi="ar-SA"/>
        </w:rPr>
      </w:pPr>
      <w:r w:rsidRPr="000C0023">
        <w:rPr>
          <w:rFonts w:ascii="Arial" w:eastAsia="Times New Roman" w:hAnsi="Arial" w:cs="Arial"/>
          <w:lang w:val="en-US" w:eastAsia="en-US" w:bidi="ar-SA"/>
        </w:rPr>
        <w:t>(b)</w:t>
      </w:r>
      <w:r w:rsidR="00AC7740" w:rsidRPr="000C0023">
        <w:rPr>
          <w:rFonts w:ascii="Arial" w:eastAsia="Times New Roman" w:hAnsi="Arial" w:cs="Arial"/>
          <w:lang w:val="en-US" w:eastAsia="en-US" w:bidi="ar-SA"/>
        </w:rPr>
        <w:t xml:space="preserve"> </w:t>
      </w:r>
      <w:r w:rsidR="00AF5399" w:rsidRPr="000C0023">
        <w:rPr>
          <w:rFonts w:ascii="Arial" w:eastAsia="Times New Roman" w:hAnsi="Arial" w:cs="Arial"/>
          <w:lang w:val="en-US" w:eastAsia="en-US" w:bidi="ar-SA"/>
        </w:rPr>
        <w:tab/>
      </w:r>
      <w:r w:rsidRPr="000C0023">
        <w:rPr>
          <w:rFonts w:ascii="Arial" w:eastAsia="Times New Roman" w:hAnsi="Arial" w:cs="Arial"/>
          <w:lang w:val="en-US" w:eastAsia="en-US" w:bidi="ar-SA"/>
        </w:rPr>
        <w:t>unless the driver keeps the licence or document or any</w:t>
      </w:r>
      <w:r w:rsidR="00AF5399" w:rsidRPr="000C0023">
        <w:rPr>
          <w:rFonts w:ascii="Arial" w:eastAsia="Times New Roman" w:hAnsi="Arial" w:cs="Arial"/>
          <w:lang w:val="en-US" w:eastAsia="en-US" w:bidi="ar-SA"/>
        </w:rPr>
        <w:t xml:space="preserve"> </w:t>
      </w:r>
      <w:r w:rsidR="00AC7740" w:rsidRPr="000C0023">
        <w:rPr>
          <w:rFonts w:ascii="Arial" w:eastAsia="Times New Roman" w:hAnsi="Arial" w:cs="Arial"/>
          <w:lang w:val="en-US" w:eastAsia="en-US" w:bidi="ar-SA"/>
        </w:rPr>
        <w:t xml:space="preserve"> </w:t>
      </w:r>
      <w:r w:rsidRPr="000C0023">
        <w:rPr>
          <w:rFonts w:ascii="Arial" w:eastAsia="Times New Roman" w:hAnsi="Arial" w:cs="Arial"/>
          <w:lang w:val="en-US" w:eastAsia="en-US" w:bidi="ar-SA"/>
        </w:rPr>
        <w:t>other prescribed authorisation in the vehicle.</w:t>
      </w:r>
    </w:p>
    <w:p w14:paraId="21EE9976" w14:textId="77777777" w:rsidR="00AF5399" w:rsidRPr="000C0023" w:rsidRDefault="00AF5399" w:rsidP="00727BDA">
      <w:pPr>
        <w:spacing w:before="100" w:beforeAutospacing="1" w:after="100" w:afterAutospacing="1" w:line="360" w:lineRule="auto"/>
        <w:ind w:left="720" w:right="432" w:hanging="720"/>
        <w:jc w:val="both"/>
        <w:rPr>
          <w:rFonts w:ascii="Arial" w:eastAsia="Times New Roman" w:hAnsi="Arial" w:cs="Arial"/>
          <w:lang w:val="en-US" w:eastAsia="en-US" w:bidi="ar-SA"/>
        </w:rPr>
      </w:pPr>
    </w:p>
    <w:p w14:paraId="5F1FFC02" w14:textId="77777777" w:rsidR="00675F0A" w:rsidRPr="000C0023" w:rsidRDefault="00675F0A" w:rsidP="00675F0A">
      <w:pPr>
        <w:widowControl/>
        <w:shd w:val="clear" w:color="auto" w:fill="FFFFFF"/>
        <w:autoSpaceDE/>
        <w:autoSpaceDN/>
        <w:spacing w:after="192"/>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Motor vehicle to be licensed</w:t>
      </w:r>
    </w:p>
    <w:p w14:paraId="55B206EC" w14:textId="77777777" w:rsidR="00AF5399" w:rsidRPr="000C0023" w:rsidRDefault="00AF5399" w:rsidP="00675F0A">
      <w:pPr>
        <w:widowControl/>
        <w:shd w:val="clear" w:color="auto" w:fill="FFFFFF"/>
        <w:autoSpaceDE/>
        <w:autoSpaceDN/>
        <w:spacing w:after="192"/>
        <w:outlineLvl w:val="2"/>
        <w:rPr>
          <w:rFonts w:ascii="Arial" w:eastAsia="Times New Roman" w:hAnsi="Arial" w:cs="Arial"/>
          <w:b/>
          <w:bCs/>
          <w:lang w:val="en-US" w:eastAsia="en-US" w:bidi="ar-SA"/>
        </w:rPr>
      </w:pPr>
    </w:p>
    <w:p w14:paraId="5AC7680A" w14:textId="3F890CFE" w:rsidR="00675F0A" w:rsidRPr="000C0023" w:rsidRDefault="00AC7740" w:rsidP="00727BDA">
      <w:pPr>
        <w:spacing w:after="1052" w:line="360" w:lineRule="auto"/>
        <w:ind w:left="270" w:right="433" w:hanging="270"/>
        <w:rPr>
          <w:rFonts w:ascii="Arial" w:eastAsia="Times New Roman" w:hAnsi="Arial" w:cs="Arial"/>
          <w:shd w:val="clear" w:color="auto" w:fill="FFFFFF"/>
          <w:lang w:val="en-US" w:eastAsia="en-US" w:bidi="ar-SA"/>
        </w:rPr>
      </w:pPr>
      <w:r w:rsidRPr="000C0023">
        <w:rPr>
          <w:rFonts w:ascii="Arial" w:eastAsia="Times New Roman" w:hAnsi="Arial" w:cs="Arial"/>
          <w:shd w:val="clear" w:color="auto" w:fill="FFFFFF"/>
          <w:lang w:val="en-US" w:eastAsia="en-US" w:bidi="ar-SA"/>
        </w:rPr>
        <w:t xml:space="preserve">6. </w:t>
      </w:r>
      <w:r w:rsidR="00675F0A" w:rsidRPr="000C0023">
        <w:rPr>
          <w:rFonts w:ascii="Arial" w:eastAsia="Times New Roman" w:hAnsi="Arial" w:cs="Arial"/>
          <w:shd w:val="clear" w:color="auto" w:fill="FFFFFF"/>
          <w:lang w:val="en-US" w:eastAsia="en-US" w:bidi="ar-SA"/>
        </w:rPr>
        <w:t xml:space="preserve">Subject to the provisions of the Act, every motor vehicle in </w:t>
      </w:r>
      <w:r w:rsidR="00AF5399" w:rsidRPr="000C0023">
        <w:rPr>
          <w:rFonts w:ascii="Arial" w:eastAsia="Times New Roman" w:hAnsi="Arial" w:cs="Arial"/>
          <w:shd w:val="clear" w:color="auto" w:fill="FFFFFF"/>
          <w:lang w:val="en-US" w:eastAsia="en-US" w:bidi="ar-SA"/>
        </w:rPr>
        <w:t xml:space="preserve">the </w:t>
      </w:r>
      <w:r w:rsidR="00F33152" w:rsidRPr="000C0023">
        <w:rPr>
          <w:rFonts w:ascii="Arial" w:eastAsia="Times New Roman" w:hAnsi="Arial" w:cs="Arial"/>
          <w:shd w:val="clear" w:color="auto" w:fill="FFFFFF"/>
          <w:lang w:val="en-US" w:eastAsia="en-US" w:bidi="ar-SA"/>
        </w:rPr>
        <w:t>Municipality</w:t>
      </w:r>
      <w:r w:rsidR="00675F0A" w:rsidRPr="000C0023">
        <w:rPr>
          <w:rFonts w:ascii="Arial" w:eastAsia="Times New Roman" w:hAnsi="Arial" w:cs="Arial"/>
          <w:shd w:val="clear" w:color="auto" w:fill="FFFFFF"/>
          <w:lang w:val="en-US" w:eastAsia="en-US" w:bidi="ar-SA"/>
        </w:rPr>
        <w:t> must, whether or not it is operated on a public road, be licensed by the owner of that motor vehicle, in accordance with the provisions of the Act, with the relevant licensing authority.</w:t>
      </w:r>
    </w:p>
    <w:p w14:paraId="2582F363" w14:textId="77777777" w:rsidR="00F33152" w:rsidRPr="000C0023" w:rsidRDefault="00675F0A" w:rsidP="00F33152">
      <w:pPr>
        <w:widowControl/>
        <w:shd w:val="clear" w:color="auto" w:fill="FFFFFF"/>
        <w:autoSpaceDE/>
        <w:autoSpaceDN/>
        <w:spacing w:after="192"/>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Driver to have operating licence</w:t>
      </w:r>
    </w:p>
    <w:p w14:paraId="32326EFD" w14:textId="77777777" w:rsidR="00F33152" w:rsidRPr="000C0023" w:rsidRDefault="00F33152" w:rsidP="00F33152">
      <w:pPr>
        <w:widowControl/>
        <w:shd w:val="clear" w:color="auto" w:fill="FFFFFF"/>
        <w:autoSpaceDE/>
        <w:autoSpaceDN/>
        <w:spacing w:after="192"/>
        <w:outlineLvl w:val="2"/>
        <w:rPr>
          <w:rFonts w:ascii="Arial" w:eastAsia="Times New Roman" w:hAnsi="Arial" w:cs="Arial"/>
          <w:b/>
          <w:bCs/>
          <w:lang w:val="en-US" w:eastAsia="en-US" w:bidi="ar-SA"/>
        </w:rPr>
      </w:pPr>
    </w:p>
    <w:p w14:paraId="74568BC5" w14:textId="21479AC8" w:rsidR="00F33152" w:rsidRPr="000C0023" w:rsidRDefault="00AC7740" w:rsidP="00727BDA">
      <w:pPr>
        <w:widowControl/>
        <w:shd w:val="clear" w:color="auto" w:fill="FFFFFF"/>
        <w:autoSpaceDE/>
        <w:autoSpaceDN/>
        <w:spacing w:after="192" w:line="360" w:lineRule="auto"/>
        <w:ind w:left="180" w:hanging="270"/>
        <w:outlineLvl w:val="2"/>
        <w:rPr>
          <w:rFonts w:ascii="Arial" w:eastAsia="Times New Roman" w:hAnsi="Arial" w:cs="Arial"/>
          <w:lang w:val="en-US" w:eastAsia="en-US" w:bidi="ar-SA"/>
        </w:rPr>
      </w:pPr>
      <w:r w:rsidRPr="000C0023">
        <w:rPr>
          <w:rFonts w:ascii="Arial" w:eastAsia="Times New Roman" w:hAnsi="Arial" w:cs="Arial"/>
          <w:lang w:val="en-US" w:eastAsia="en-US" w:bidi="ar-SA"/>
        </w:rPr>
        <w:t xml:space="preserve">7. </w:t>
      </w:r>
      <w:r w:rsidR="00675F0A" w:rsidRPr="000C0023">
        <w:rPr>
          <w:rFonts w:ascii="Arial" w:eastAsia="Times New Roman" w:hAnsi="Arial" w:cs="Arial"/>
          <w:lang w:val="en-US" w:eastAsia="en-US" w:bidi="ar-SA"/>
        </w:rPr>
        <w:t>(1)</w:t>
      </w:r>
      <w:r w:rsidRPr="000C0023">
        <w:rPr>
          <w:rFonts w:ascii="Arial" w:eastAsia="Times New Roman" w:hAnsi="Arial" w:cs="Arial"/>
          <w:lang w:val="en-US" w:eastAsia="en-US" w:bidi="ar-SA"/>
        </w:rPr>
        <w:t xml:space="preserve"> </w:t>
      </w:r>
      <w:r w:rsidR="00675F0A" w:rsidRPr="000C0023">
        <w:rPr>
          <w:rFonts w:ascii="Arial" w:eastAsia="Times New Roman" w:hAnsi="Arial" w:cs="Arial"/>
          <w:lang w:val="en-US" w:eastAsia="en-US" w:bidi="ar-SA"/>
        </w:rPr>
        <w:t>Subject to the provisions of section 32 of the Act, a person may only drive a motor vehicle of a class prescribed in terms of that section on a public road if that person—</w:t>
      </w:r>
    </w:p>
    <w:p w14:paraId="5EAD972B" w14:textId="77777777" w:rsidR="00F33152" w:rsidRPr="000C0023" w:rsidRDefault="00675F0A" w:rsidP="00F33152">
      <w:pPr>
        <w:widowControl/>
        <w:shd w:val="clear" w:color="auto" w:fill="FFFFFF"/>
        <w:autoSpaceDE/>
        <w:autoSpaceDN/>
        <w:spacing w:after="192" w:line="360" w:lineRule="auto"/>
        <w:ind w:left="360"/>
        <w:outlineLvl w:val="2"/>
        <w:rPr>
          <w:rFonts w:ascii="Arial" w:eastAsia="Times New Roman" w:hAnsi="Arial" w:cs="Arial"/>
          <w:lang w:val="en-US" w:eastAsia="en-US" w:bidi="ar-SA"/>
        </w:rPr>
      </w:pPr>
      <w:r w:rsidRPr="000C0023">
        <w:rPr>
          <w:rFonts w:ascii="Arial" w:eastAsia="Times New Roman" w:hAnsi="Arial" w:cs="Arial"/>
          <w:lang w:val="en-US" w:eastAsia="en-US" w:bidi="ar-SA"/>
        </w:rPr>
        <w:t>(a)has a professional driving permit issued in terms of the Act to drive a vehicle of that class;</w:t>
      </w:r>
    </w:p>
    <w:p w14:paraId="2A1FD2D2" w14:textId="77777777" w:rsidR="00F33152" w:rsidRPr="000C0023" w:rsidRDefault="00675F0A" w:rsidP="00F33152">
      <w:pPr>
        <w:widowControl/>
        <w:shd w:val="clear" w:color="auto" w:fill="FFFFFF"/>
        <w:autoSpaceDE/>
        <w:autoSpaceDN/>
        <w:spacing w:after="192" w:line="360" w:lineRule="auto"/>
        <w:ind w:left="360"/>
        <w:outlineLvl w:val="2"/>
        <w:rPr>
          <w:rFonts w:ascii="Arial" w:eastAsia="Times New Roman" w:hAnsi="Arial" w:cs="Arial"/>
          <w:lang w:val="en-US" w:eastAsia="en-US" w:bidi="ar-SA"/>
        </w:rPr>
      </w:pPr>
      <w:r w:rsidRPr="000C0023">
        <w:rPr>
          <w:rFonts w:ascii="Arial" w:eastAsia="Times New Roman" w:hAnsi="Arial" w:cs="Arial"/>
          <w:lang w:val="en-US" w:eastAsia="en-US" w:bidi="ar-SA"/>
        </w:rPr>
        <w:t>(b)is in possession of that permit; and</w:t>
      </w:r>
    </w:p>
    <w:p w14:paraId="32A73A43" w14:textId="77777777" w:rsidR="00F33152" w:rsidRPr="000C0023" w:rsidRDefault="00675F0A" w:rsidP="00F33152">
      <w:pPr>
        <w:widowControl/>
        <w:shd w:val="clear" w:color="auto" w:fill="FFFFFF"/>
        <w:autoSpaceDE/>
        <w:autoSpaceDN/>
        <w:spacing w:after="192" w:line="360" w:lineRule="auto"/>
        <w:ind w:left="360"/>
        <w:outlineLvl w:val="2"/>
        <w:rPr>
          <w:rFonts w:ascii="Arial" w:eastAsia="Times New Roman" w:hAnsi="Arial" w:cs="Arial"/>
          <w:lang w:val="en-US" w:eastAsia="en-US" w:bidi="ar-SA"/>
        </w:rPr>
      </w:pPr>
      <w:r w:rsidRPr="000C0023">
        <w:rPr>
          <w:rFonts w:ascii="Arial" w:eastAsia="Times New Roman" w:hAnsi="Arial" w:cs="Arial"/>
          <w:lang w:val="en-US" w:eastAsia="en-US" w:bidi="ar-SA"/>
        </w:rPr>
        <w:t>(c)drives the vehicle in accordance with the conditions of that permit.</w:t>
      </w:r>
    </w:p>
    <w:p w14:paraId="523C16A9" w14:textId="77777777" w:rsidR="00C14364" w:rsidRPr="000C0023" w:rsidRDefault="00675F0A" w:rsidP="00C14364">
      <w:pPr>
        <w:widowControl/>
        <w:shd w:val="clear" w:color="auto" w:fill="FFFFFF"/>
        <w:autoSpaceDE/>
        <w:autoSpaceDN/>
        <w:spacing w:before="100" w:beforeAutospacing="1" w:after="100" w:afterAutospacing="1" w:line="360" w:lineRule="auto"/>
        <w:ind w:left="270" w:hanging="180"/>
        <w:outlineLvl w:val="2"/>
        <w:rPr>
          <w:rFonts w:ascii="Arial" w:eastAsia="Times New Roman" w:hAnsi="Arial" w:cs="Arial"/>
          <w:lang w:val="en-US" w:eastAsia="en-US" w:bidi="ar-SA"/>
        </w:rPr>
      </w:pPr>
      <w:r w:rsidRPr="000C0023">
        <w:rPr>
          <w:rFonts w:ascii="Arial" w:eastAsia="Times New Roman" w:hAnsi="Arial" w:cs="Arial"/>
          <w:lang w:val="en-US" w:eastAsia="en-US" w:bidi="ar-SA"/>
        </w:rPr>
        <w:t>(2)</w:t>
      </w:r>
      <w:r w:rsidR="00AC7740" w:rsidRPr="000C0023">
        <w:rPr>
          <w:rFonts w:ascii="Arial" w:eastAsia="Times New Roman" w:hAnsi="Arial" w:cs="Arial"/>
          <w:lang w:val="en-US" w:eastAsia="en-US" w:bidi="ar-SA"/>
        </w:rPr>
        <w:t xml:space="preserve"> </w:t>
      </w:r>
      <w:r w:rsidRPr="000C0023">
        <w:rPr>
          <w:rFonts w:ascii="Arial" w:eastAsia="Times New Roman" w:hAnsi="Arial" w:cs="Arial"/>
          <w:lang w:val="en-US" w:eastAsia="en-US" w:bidi="ar-SA"/>
        </w:rPr>
        <w:t xml:space="preserve">Subsection (1) does not apply to the holder of a learner’s licence for that class of vehicle, who drives the motor vehicle while being accompanied by a person registered as a driver in respect of that class of vehicle. </w:t>
      </w:r>
    </w:p>
    <w:p w14:paraId="66D09F0D" w14:textId="53467D27" w:rsidR="00675F0A" w:rsidRPr="000C0023" w:rsidRDefault="00675F0A" w:rsidP="00727BDA">
      <w:pPr>
        <w:widowControl/>
        <w:shd w:val="clear" w:color="auto" w:fill="FFFFFF"/>
        <w:autoSpaceDE/>
        <w:autoSpaceDN/>
        <w:spacing w:before="100" w:beforeAutospacing="1" w:after="100" w:afterAutospacing="1" w:line="360" w:lineRule="auto"/>
        <w:ind w:left="270" w:hanging="180"/>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Operating licence to be produced on demand</w:t>
      </w:r>
    </w:p>
    <w:p w14:paraId="68A8B08B" w14:textId="33BF7D52" w:rsidR="00F33152" w:rsidRPr="000C0023" w:rsidRDefault="00AC7740" w:rsidP="00C14364">
      <w:pPr>
        <w:spacing w:line="360" w:lineRule="auto"/>
        <w:rPr>
          <w:rFonts w:ascii="Arial" w:hAnsi="Arial" w:cs="Arial"/>
          <w:lang w:val="en-US" w:eastAsia="en-US" w:bidi="ar-SA"/>
        </w:rPr>
      </w:pPr>
      <w:r w:rsidRPr="000C0023">
        <w:rPr>
          <w:rFonts w:ascii="Arial" w:hAnsi="Arial" w:cs="Arial"/>
          <w:lang w:val="en-US" w:eastAsia="en-US" w:bidi="ar-SA"/>
        </w:rPr>
        <w:lastRenderedPageBreak/>
        <w:t xml:space="preserve">8. </w:t>
      </w:r>
      <w:r w:rsidR="00675F0A" w:rsidRPr="000C0023">
        <w:rPr>
          <w:rFonts w:ascii="Arial" w:hAnsi="Arial" w:cs="Arial"/>
          <w:lang w:val="en-US" w:eastAsia="en-US" w:bidi="ar-SA"/>
        </w:rPr>
        <w:t>(1)The holder of an operating licence must—</w:t>
      </w:r>
    </w:p>
    <w:p w14:paraId="44076D16" w14:textId="77777777" w:rsidR="00C14364" w:rsidRPr="000C0023" w:rsidRDefault="00C14364" w:rsidP="00727BDA">
      <w:pPr>
        <w:spacing w:line="360" w:lineRule="auto"/>
        <w:rPr>
          <w:rFonts w:ascii="Arial" w:hAnsi="Arial" w:cs="Arial"/>
          <w:lang w:val="en-US" w:eastAsia="en-US" w:bidi="ar-SA"/>
        </w:rPr>
      </w:pPr>
    </w:p>
    <w:p w14:paraId="22B98C30" w14:textId="48CDE582" w:rsidR="00F33152" w:rsidRPr="000C0023" w:rsidRDefault="00675F0A" w:rsidP="00727BDA">
      <w:pPr>
        <w:pStyle w:val="ListParagraph"/>
        <w:numPr>
          <w:ilvl w:val="0"/>
          <w:numId w:val="18"/>
        </w:numPr>
        <w:spacing w:line="360" w:lineRule="auto"/>
        <w:rPr>
          <w:rFonts w:ascii="Arial" w:hAnsi="Arial" w:cs="Arial"/>
          <w:lang w:val="en-US" w:eastAsia="en-US" w:bidi="ar-SA"/>
        </w:rPr>
      </w:pPr>
      <w:r w:rsidRPr="000C0023">
        <w:rPr>
          <w:rFonts w:ascii="Arial" w:hAnsi="Arial" w:cs="Arial"/>
          <w:lang w:val="en-US" w:eastAsia="en-US" w:bidi="ar-SA"/>
        </w:rPr>
        <w:t>maintain the operating licence in a good and legible condition; and</w:t>
      </w:r>
    </w:p>
    <w:p w14:paraId="7AF13A5E" w14:textId="77777777" w:rsidR="00C14364" w:rsidRPr="000C0023" w:rsidRDefault="00C14364" w:rsidP="00727BDA">
      <w:pPr>
        <w:spacing w:line="360" w:lineRule="auto"/>
        <w:rPr>
          <w:rFonts w:ascii="Arial" w:hAnsi="Arial" w:cs="Arial"/>
          <w:lang w:val="en-US" w:eastAsia="en-US" w:bidi="ar-SA"/>
        </w:rPr>
      </w:pPr>
    </w:p>
    <w:p w14:paraId="02A5D118" w14:textId="1AB3B806" w:rsidR="00F33152" w:rsidRPr="000C0023" w:rsidRDefault="00675F0A" w:rsidP="00727BDA">
      <w:pPr>
        <w:pStyle w:val="ListParagraph"/>
        <w:numPr>
          <w:ilvl w:val="0"/>
          <w:numId w:val="18"/>
        </w:numPr>
        <w:spacing w:line="360" w:lineRule="auto"/>
        <w:rPr>
          <w:rFonts w:ascii="Arial" w:hAnsi="Arial" w:cs="Arial"/>
          <w:lang w:val="en-US" w:eastAsia="en-US" w:bidi="ar-SA"/>
        </w:rPr>
      </w:pPr>
      <w:r w:rsidRPr="000C0023">
        <w:rPr>
          <w:rFonts w:ascii="Arial" w:hAnsi="Arial" w:cs="Arial"/>
          <w:lang w:val="en-US" w:eastAsia="en-US" w:bidi="ar-SA"/>
        </w:rPr>
        <w:t>keep the operating licence in the motor vehicle to which it relates at all relevant times when the vehicle is being operated as a taxi, bus or e-hailing vehicle.</w:t>
      </w:r>
    </w:p>
    <w:p w14:paraId="5FE15802" w14:textId="77777777" w:rsidR="00C14364" w:rsidRPr="000C0023" w:rsidRDefault="00C14364" w:rsidP="00727BDA">
      <w:pPr>
        <w:spacing w:line="360" w:lineRule="auto"/>
        <w:rPr>
          <w:rFonts w:ascii="Arial" w:hAnsi="Arial" w:cs="Arial"/>
          <w:lang w:val="en-US" w:eastAsia="en-US" w:bidi="ar-SA"/>
        </w:rPr>
      </w:pPr>
    </w:p>
    <w:p w14:paraId="426AA3A7" w14:textId="12AE8C22" w:rsidR="00F33152" w:rsidRPr="000C0023" w:rsidRDefault="00675F0A" w:rsidP="00727BDA">
      <w:pPr>
        <w:spacing w:line="360" w:lineRule="auto"/>
        <w:ind w:left="630" w:hanging="360"/>
        <w:rPr>
          <w:rFonts w:ascii="Arial" w:hAnsi="Arial" w:cs="Arial"/>
          <w:lang w:val="en-US" w:eastAsia="en-US" w:bidi="ar-SA"/>
        </w:rPr>
      </w:pPr>
      <w:r w:rsidRPr="000C0023">
        <w:rPr>
          <w:rFonts w:ascii="Arial" w:hAnsi="Arial" w:cs="Arial"/>
          <w:lang w:val="en-US" w:eastAsia="en-US" w:bidi="ar-SA"/>
        </w:rPr>
        <w:t>(2)</w:t>
      </w:r>
      <w:r w:rsidR="00F33152" w:rsidRPr="000C0023">
        <w:rPr>
          <w:rFonts w:ascii="Arial" w:hAnsi="Arial" w:cs="Arial"/>
          <w:lang w:val="en-US" w:eastAsia="en-US" w:bidi="ar-SA"/>
        </w:rPr>
        <w:t xml:space="preserve"> </w:t>
      </w:r>
      <w:r w:rsidRPr="000C0023">
        <w:rPr>
          <w:rFonts w:ascii="Arial" w:hAnsi="Arial" w:cs="Arial"/>
          <w:lang w:val="en-US" w:eastAsia="en-US" w:bidi="ar-SA"/>
        </w:rPr>
        <w:t xml:space="preserve">An authorised official may call on the driver of a taxi, bus or e-hailing vehicle to stop and </w:t>
      </w:r>
      <w:r w:rsidR="00AC7740" w:rsidRPr="000C0023">
        <w:rPr>
          <w:rFonts w:ascii="Arial" w:hAnsi="Arial" w:cs="Arial"/>
          <w:lang w:val="en-US" w:eastAsia="en-US" w:bidi="ar-SA"/>
        </w:rPr>
        <w:t xml:space="preserve"> </w:t>
      </w:r>
      <w:r w:rsidRPr="000C0023">
        <w:rPr>
          <w:rFonts w:ascii="Arial" w:hAnsi="Arial" w:cs="Arial"/>
          <w:lang w:val="en-US" w:eastAsia="en-US" w:bidi="ar-SA"/>
        </w:rPr>
        <w:t>may demand that the driver—</w:t>
      </w:r>
    </w:p>
    <w:p w14:paraId="0C95FBB5" w14:textId="77777777" w:rsidR="00C14364" w:rsidRPr="000C0023" w:rsidRDefault="00C14364" w:rsidP="00727BDA">
      <w:pPr>
        <w:spacing w:line="360" w:lineRule="auto"/>
        <w:rPr>
          <w:rFonts w:ascii="Arial" w:hAnsi="Arial" w:cs="Arial"/>
          <w:lang w:val="en-US" w:eastAsia="en-US" w:bidi="ar-SA"/>
        </w:rPr>
      </w:pPr>
    </w:p>
    <w:p w14:paraId="1BD65B4F" w14:textId="77F600FA" w:rsidR="00F33152" w:rsidRPr="000C0023" w:rsidRDefault="00675F0A" w:rsidP="00727BDA">
      <w:pPr>
        <w:pStyle w:val="ListParagraph"/>
        <w:numPr>
          <w:ilvl w:val="0"/>
          <w:numId w:val="17"/>
        </w:numPr>
        <w:spacing w:line="360" w:lineRule="auto"/>
        <w:ind w:firstLine="0"/>
        <w:rPr>
          <w:rFonts w:ascii="Arial" w:hAnsi="Arial" w:cs="Arial"/>
          <w:lang w:val="en-US" w:eastAsia="en-US" w:bidi="ar-SA"/>
        </w:rPr>
      </w:pPr>
      <w:r w:rsidRPr="000C0023">
        <w:rPr>
          <w:rFonts w:ascii="Arial" w:hAnsi="Arial" w:cs="Arial"/>
          <w:lang w:val="en-US" w:eastAsia="en-US" w:bidi="ar-SA"/>
        </w:rPr>
        <w:t>produce the operating licence; and</w:t>
      </w:r>
    </w:p>
    <w:p w14:paraId="332575CA" w14:textId="77777777" w:rsidR="00C14364" w:rsidRPr="000C0023" w:rsidRDefault="00C14364" w:rsidP="00727BDA">
      <w:pPr>
        <w:pStyle w:val="ListParagraph"/>
        <w:spacing w:line="360" w:lineRule="auto"/>
        <w:ind w:left="720" w:firstLine="0"/>
        <w:rPr>
          <w:rFonts w:ascii="Arial" w:hAnsi="Arial" w:cs="Arial"/>
          <w:lang w:val="en-US" w:eastAsia="en-US" w:bidi="ar-SA"/>
        </w:rPr>
      </w:pPr>
    </w:p>
    <w:p w14:paraId="2BA4D8C0" w14:textId="256053D3" w:rsidR="00F33152" w:rsidRPr="000C0023" w:rsidRDefault="00675F0A" w:rsidP="00727BDA">
      <w:pPr>
        <w:pStyle w:val="ListParagraph"/>
        <w:numPr>
          <w:ilvl w:val="0"/>
          <w:numId w:val="17"/>
        </w:numPr>
        <w:tabs>
          <w:tab w:val="left" w:pos="1170"/>
        </w:tabs>
        <w:spacing w:line="360" w:lineRule="auto"/>
        <w:ind w:left="1350" w:hanging="630"/>
        <w:rPr>
          <w:rFonts w:ascii="Arial" w:hAnsi="Arial" w:cs="Arial"/>
          <w:lang w:val="en-US" w:eastAsia="en-US" w:bidi="ar-SA"/>
        </w:rPr>
      </w:pPr>
      <w:r w:rsidRPr="000C0023">
        <w:rPr>
          <w:rFonts w:ascii="Arial" w:hAnsi="Arial" w:cs="Arial"/>
          <w:lang w:val="en-US" w:eastAsia="en-US" w:bidi="ar-SA"/>
        </w:rPr>
        <w:t>give the driver’s full name and address and also the full name and address of the owner of the taxi, bus or e-hailing vehicle.</w:t>
      </w:r>
    </w:p>
    <w:p w14:paraId="38601AFE" w14:textId="77777777" w:rsidR="00C14364" w:rsidRPr="000C0023" w:rsidRDefault="00C14364" w:rsidP="00727BDA">
      <w:pPr>
        <w:spacing w:line="360" w:lineRule="auto"/>
        <w:rPr>
          <w:rFonts w:ascii="Arial" w:hAnsi="Arial" w:cs="Arial"/>
          <w:lang w:val="en-US" w:eastAsia="en-US" w:bidi="ar-SA"/>
        </w:rPr>
      </w:pPr>
    </w:p>
    <w:p w14:paraId="04D4F05B" w14:textId="182696C8" w:rsidR="00F33152" w:rsidRPr="000C0023" w:rsidRDefault="00675F0A" w:rsidP="00727BDA">
      <w:pPr>
        <w:spacing w:line="360" w:lineRule="auto"/>
        <w:ind w:firstLine="270"/>
        <w:rPr>
          <w:rFonts w:ascii="Arial" w:hAnsi="Arial" w:cs="Arial"/>
          <w:lang w:val="en-US" w:eastAsia="en-US" w:bidi="ar-SA"/>
        </w:rPr>
      </w:pPr>
      <w:r w:rsidRPr="000C0023">
        <w:rPr>
          <w:rFonts w:ascii="Arial" w:hAnsi="Arial" w:cs="Arial"/>
          <w:lang w:val="en-US" w:eastAsia="en-US" w:bidi="ar-SA"/>
        </w:rPr>
        <w:t>(3)</w:t>
      </w:r>
      <w:r w:rsidR="00C14364" w:rsidRPr="000C0023">
        <w:rPr>
          <w:rFonts w:ascii="Arial" w:hAnsi="Arial" w:cs="Arial"/>
          <w:lang w:val="en-US" w:eastAsia="en-US" w:bidi="ar-SA"/>
        </w:rPr>
        <w:tab/>
      </w:r>
      <w:r w:rsidR="00F33152" w:rsidRPr="000C0023">
        <w:rPr>
          <w:rFonts w:ascii="Arial" w:hAnsi="Arial" w:cs="Arial"/>
          <w:lang w:val="en-US" w:eastAsia="en-US" w:bidi="ar-SA"/>
        </w:rPr>
        <w:t xml:space="preserve"> </w:t>
      </w:r>
      <w:r w:rsidRPr="000C0023">
        <w:rPr>
          <w:rFonts w:ascii="Arial" w:hAnsi="Arial" w:cs="Arial"/>
          <w:lang w:val="en-US" w:eastAsia="en-US" w:bidi="ar-SA"/>
        </w:rPr>
        <w:t>A driver referred to in subsection (2) may not—</w:t>
      </w:r>
    </w:p>
    <w:p w14:paraId="075A450F" w14:textId="03D3C8EC" w:rsidR="00F33152" w:rsidRPr="000C0023" w:rsidRDefault="00675F0A" w:rsidP="00727BDA">
      <w:pPr>
        <w:spacing w:line="360" w:lineRule="auto"/>
        <w:ind w:firstLine="540"/>
        <w:rPr>
          <w:rFonts w:ascii="Arial" w:hAnsi="Arial" w:cs="Arial"/>
          <w:lang w:val="en-US" w:eastAsia="en-US" w:bidi="ar-SA"/>
        </w:rPr>
      </w:pPr>
      <w:r w:rsidRPr="000C0023">
        <w:rPr>
          <w:rFonts w:ascii="Arial" w:hAnsi="Arial" w:cs="Arial"/>
          <w:lang w:val="en-US" w:eastAsia="en-US" w:bidi="ar-SA"/>
        </w:rPr>
        <w:t>(a)</w:t>
      </w:r>
      <w:r w:rsidR="00F33152" w:rsidRPr="000C0023">
        <w:rPr>
          <w:rFonts w:ascii="Arial" w:hAnsi="Arial" w:cs="Arial"/>
          <w:lang w:val="en-US" w:eastAsia="en-US" w:bidi="ar-SA"/>
        </w:rPr>
        <w:t xml:space="preserve"> </w:t>
      </w:r>
      <w:r w:rsidR="00C14364" w:rsidRPr="000C0023">
        <w:rPr>
          <w:rFonts w:ascii="Arial" w:hAnsi="Arial" w:cs="Arial"/>
          <w:lang w:val="en-US" w:eastAsia="en-US" w:bidi="ar-SA"/>
        </w:rPr>
        <w:t xml:space="preserve">    </w:t>
      </w:r>
      <w:r w:rsidRPr="000C0023">
        <w:rPr>
          <w:rFonts w:ascii="Arial" w:hAnsi="Arial" w:cs="Arial"/>
          <w:lang w:val="en-US" w:eastAsia="en-US" w:bidi="ar-SA"/>
        </w:rPr>
        <w:t>operate a public transport service without a valid operating licence; or</w:t>
      </w:r>
    </w:p>
    <w:p w14:paraId="1F58D842" w14:textId="1A78009B" w:rsidR="00675F0A" w:rsidRPr="000C0023" w:rsidRDefault="00675F0A" w:rsidP="00727BDA">
      <w:pPr>
        <w:spacing w:line="360" w:lineRule="auto"/>
        <w:ind w:left="900" w:hanging="360"/>
        <w:rPr>
          <w:rFonts w:ascii="Arial" w:hAnsi="Arial" w:cs="Arial"/>
          <w:lang w:val="en-US" w:eastAsia="en-US" w:bidi="ar-SA"/>
        </w:rPr>
      </w:pPr>
      <w:r w:rsidRPr="000C0023">
        <w:rPr>
          <w:rFonts w:ascii="Arial" w:hAnsi="Arial" w:cs="Arial"/>
          <w:lang w:val="en-US" w:eastAsia="en-US" w:bidi="ar-SA"/>
        </w:rPr>
        <w:t>(b)</w:t>
      </w:r>
      <w:r w:rsidR="00C14364" w:rsidRPr="000C0023">
        <w:rPr>
          <w:rFonts w:ascii="Arial" w:hAnsi="Arial" w:cs="Arial"/>
          <w:lang w:val="en-US" w:eastAsia="en-US" w:bidi="ar-SA"/>
        </w:rPr>
        <w:tab/>
        <w:t xml:space="preserve">  </w:t>
      </w:r>
      <w:r w:rsidRPr="000C0023">
        <w:rPr>
          <w:rFonts w:ascii="Arial" w:hAnsi="Arial" w:cs="Arial"/>
          <w:lang w:val="en-US" w:eastAsia="en-US" w:bidi="ar-SA"/>
        </w:rPr>
        <w:t xml:space="preserve">allow the operating licence to be used for a vehicle other than that specified in </w:t>
      </w:r>
      <w:r w:rsidR="00C14364" w:rsidRPr="000C0023">
        <w:rPr>
          <w:rFonts w:ascii="Arial" w:hAnsi="Arial" w:cs="Arial"/>
          <w:lang w:val="en-US" w:eastAsia="en-US" w:bidi="ar-SA"/>
        </w:rPr>
        <w:t xml:space="preserve">   </w:t>
      </w:r>
      <w:r w:rsidRPr="000C0023">
        <w:rPr>
          <w:rFonts w:ascii="Arial" w:hAnsi="Arial" w:cs="Arial"/>
          <w:lang w:val="en-US" w:eastAsia="en-US" w:bidi="ar-SA"/>
        </w:rPr>
        <w:t xml:space="preserve">the operating licence. </w:t>
      </w:r>
    </w:p>
    <w:p w14:paraId="3108ADDA" w14:textId="77777777" w:rsidR="00675F0A" w:rsidRPr="000C0023" w:rsidRDefault="00675F0A" w:rsidP="00675F0A">
      <w:pPr>
        <w:pStyle w:val="Heading3"/>
        <w:shd w:val="clear" w:color="auto" w:fill="FFFFFF"/>
        <w:spacing w:before="0" w:after="192"/>
        <w:rPr>
          <w:rFonts w:ascii="Arial" w:eastAsia="Times New Roman" w:hAnsi="Arial" w:cs="Arial"/>
          <w:color w:val="auto"/>
          <w:sz w:val="22"/>
          <w:szCs w:val="22"/>
          <w:lang w:val="en-US" w:eastAsia="en-US" w:bidi="ar-SA"/>
        </w:rPr>
      </w:pPr>
    </w:p>
    <w:p w14:paraId="5AE1CD83" w14:textId="2911F59F" w:rsidR="00675F0A" w:rsidRPr="000C0023" w:rsidRDefault="00675F0A" w:rsidP="00675F0A">
      <w:pPr>
        <w:pStyle w:val="Heading3"/>
        <w:shd w:val="clear" w:color="auto" w:fill="FFFFFF"/>
        <w:spacing w:before="0" w:after="192"/>
        <w:rPr>
          <w:rFonts w:ascii="Arial" w:eastAsia="Times New Roman" w:hAnsi="Arial" w:cs="Arial"/>
          <w:b/>
          <w:bCs/>
          <w:color w:val="auto"/>
          <w:sz w:val="22"/>
          <w:szCs w:val="22"/>
          <w:lang w:val="en-US" w:eastAsia="en-US" w:bidi="ar-SA"/>
        </w:rPr>
      </w:pPr>
      <w:r w:rsidRPr="000C0023">
        <w:rPr>
          <w:rFonts w:ascii="Arial" w:eastAsia="Times New Roman" w:hAnsi="Arial" w:cs="Arial"/>
          <w:b/>
          <w:bCs/>
          <w:color w:val="auto"/>
          <w:sz w:val="22"/>
          <w:szCs w:val="22"/>
          <w:lang w:val="en-US" w:eastAsia="en-US" w:bidi="ar-SA"/>
        </w:rPr>
        <w:t>Unauthorised handing over or abandonment of public transport vehicle</w:t>
      </w:r>
    </w:p>
    <w:p w14:paraId="695D8373" w14:textId="77777777" w:rsidR="00F33152" w:rsidRPr="000C0023" w:rsidRDefault="00F33152" w:rsidP="00727BDA">
      <w:pPr>
        <w:rPr>
          <w:lang w:val="en-US" w:eastAsia="en-US" w:bidi="ar-SA"/>
        </w:rPr>
      </w:pPr>
    </w:p>
    <w:p w14:paraId="1C57DA45" w14:textId="3EC5B025" w:rsidR="00F33152" w:rsidRPr="000C0023" w:rsidRDefault="00AC7740" w:rsidP="00727BDA">
      <w:pPr>
        <w:pStyle w:val="Heading3"/>
        <w:spacing w:before="0" w:after="192"/>
        <w:ind w:left="270" w:hanging="360"/>
        <w:rPr>
          <w:rFonts w:ascii="Arial" w:eastAsia="Times New Roman" w:hAnsi="Arial" w:cs="Arial"/>
          <w:color w:val="auto"/>
          <w:sz w:val="22"/>
          <w:szCs w:val="22"/>
          <w:shd w:val="clear" w:color="auto" w:fill="FFFFFF"/>
          <w:lang w:val="en-US" w:eastAsia="en-US" w:bidi="ar-SA"/>
        </w:rPr>
      </w:pPr>
      <w:r w:rsidRPr="000C0023">
        <w:rPr>
          <w:rFonts w:ascii="Arial" w:eastAsia="Times New Roman" w:hAnsi="Arial" w:cs="Arial"/>
          <w:color w:val="auto"/>
          <w:sz w:val="22"/>
          <w:szCs w:val="22"/>
          <w:shd w:val="clear" w:color="auto" w:fill="FFFFFF"/>
          <w:lang w:val="en-US" w:eastAsia="en-US" w:bidi="ar-SA"/>
        </w:rPr>
        <w:t xml:space="preserve">9. </w:t>
      </w:r>
      <w:r w:rsidR="00675F0A" w:rsidRPr="000C0023">
        <w:rPr>
          <w:rFonts w:ascii="Arial" w:eastAsia="Times New Roman" w:hAnsi="Arial" w:cs="Arial"/>
          <w:color w:val="auto"/>
          <w:sz w:val="22"/>
          <w:szCs w:val="22"/>
          <w:shd w:val="clear" w:color="auto" w:fill="FFFFFF"/>
          <w:lang w:val="en-US" w:eastAsia="en-US" w:bidi="ar-SA"/>
        </w:rPr>
        <w:t>No driver of a public transport vehicle may—</w:t>
      </w:r>
    </w:p>
    <w:p w14:paraId="3C2176A8" w14:textId="24E2BB57" w:rsidR="00F33152" w:rsidRPr="000C0023" w:rsidRDefault="00675F0A" w:rsidP="00F33152">
      <w:pPr>
        <w:pStyle w:val="Heading3"/>
        <w:spacing w:before="0" w:after="192"/>
        <w:ind w:left="360" w:firstLine="90"/>
        <w:rPr>
          <w:rFonts w:ascii="Arial" w:eastAsia="Times New Roman" w:hAnsi="Arial" w:cs="Arial"/>
          <w:color w:val="auto"/>
          <w:sz w:val="22"/>
          <w:szCs w:val="22"/>
          <w:lang w:val="en-US" w:eastAsia="en-US" w:bidi="ar-SA"/>
        </w:rPr>
      </w:pPr>
      <w:r w:rsidRPr="000C0023">
        <w:rPr>
          <w:rFonts w:ascii="Arial" w:eastAsia="Times New Roman" w:hAnsi="Arial" w:cs="Arial"/>
          <w:color w:val="auto"/>
          <w:sz w:val="22"/>
          <w:szCs w:val="22"/>
          <w:lang w:val="en-US" w:eastAsia="en-US" w:bidi="ar-SA"/>
        </w:rPr>
        <w:t>(a)</w:t>
      </w:r>
      <w:r w:rsidR="00727BDA" w:rsidRPr="000C0023">
        <w:rPr>
          <w:rFonts w:ascii="Arial" w:eastAsia="Times New Roman" w:hAnsi="Arial" w:cs="Arial"/>
          <w:color w:val="auto"/>
          <w:sz w:val="22"/>
          <w:szCs w:val="22"/>
          <w:lang w:val="en-US" w:eastAsia="en-US" w:bidi="ar-SA"/>
        </w:rPr>
        <w:t xml:space="preserve"> </w:t>
      </w:r>
      <w:r w:rsidRPr="000C0023">
        <w:rPr>
          <w:rFonts w:ascii="Arial" w:eastAsia="Times New Roman" w:hAnsi="Arial" w:cs="Arial"/>
          <w:color w:val="auto"/>
          <w:sz w:val="22"/>
          <w:szCs w:val="22"/>
          <w:lang w:val="en-US" w:eastAsia="en-US" w:bidi="ar-SA"/>
        </w:rPr>
        <w:t>abandon the vehicle being driven; or</w:t>
      </w:r>
    </w:p>
    <w:p w14:paraId="15277DDA" w14:textId="2939BF57" w:rsidR="001A1B28" w:rsidRPr="000C0023" w:rsidRDefault="00675F0A" w:rsidP="00727BDA">
      <w:pPr>
        <w:pStyle w:val="Heading3"/>
        <w:spacing w:before="0" w:after="192" w:line="360" w:lineRule="auto"/>
        <w:ind w:left="532" w:hanging="86"/>
        <w:jc w:val="both"/>
        <w:rPr>
          <w:rFonts w:ascii="Arial" w:eastAsia="Times New Roman" w:hAnsi="Arial" w:cs="Arial"/>
          <w:color w:val="auto"/>
          <w:sz w:val="22"/>
          <w:szCs w:val="22"/>
          <w:lang w:val="en-US" w:eastAsia="en-US" w:bidi="ar-SA"/>
        </w:rPr>
      </w:pPr>
      <w:r w:rsidRPr="000C0023">
        <w:rPr>
          <w:rFonts w:ascii="Arial" w:eastAsia="Times New Roman" w:hAnsi="Arial" w:cs="Arial"/>
          <w:color w:val="auto"/>
          <w:sz w:val="22"/>
          <w:szCs w:val="22"/>
          <w:lang w:val="en-US" w:eastAsia="en-US" w:bidi="ar-SA"/>
        </w:rPr>
        <w:t>(b)</w:t>
      </w:r>
      <w:r w:rsidR="00727BDA" w:rsidRPr="000C0023">
        <w:rPr>
          <w:rFonts w:ascii="Arial" w:eastAsia="Times New Roman" w:hAnsi="Arial" w:cs="Arial"/>
          <w:color w:val="auto"/>
          <w:sz w:val="22"/>
          <w:szCs w:val="22"/>
          <w:lang w:val="en-US" w:eastAsia="en-US" w:bidi="ar-SA"/>
        </w:rPr>
        <w:t xml:space="preserve"> </w:t>
      </w:r>
      <w:r w:rsidRPr="000C0023">
        <w:rPr>
          <w:rFonts w:ascii="Arial" w:hAnsi="Arial" w:cs="Arial"/>
          <w:color w:val="auto"/>
          <w:sz w:val="22"/>
          <w:szCs w:val="22"/>
        </w:rPr>
        <w:t>allow any other person to drive the vehicle under the driver’s control without the written consent, in the prescribed form, of the holder of the operating licence or</w:t>
      </w:r>
      <w:r w:rsidR="00F33152" w:rsidRPr="000C0023">
        <w:rPr>
          <w:rFonts w:ascii="Arial" w:hAnsi="Arial" w:cs="Arial"/>
          <w:color w:val="auto"/>
          <w:sz w:val="22"/>
          <w:szCs w:val="22"/>
        </w:rPr>
        <w:t xml:space="preserve"> </w:t>
      </w:r>
      <w:r w:rsidRPr="000C0023">
        <w:rPr>
          <w:rFonts w:ascii="Arial" w:hAnsi="Arial" w:cs="Arial"/>
          <w:color w:val="auto"/>
          <w:sz w:val="22"/>
          <w:szCs w:val="22"/>
        </w:rPr>
        <w:t>public permit concerned.</w:t>
      </w:r>
      <w:r w:rsidR="001A1B28" w:rsidRPr="000C0023">
        <w:rPr>
          <w:rFonts w:ascii="Arial" w:eastAsia="Times New Roman" w:hAnsi="Arial" w:cs="Arial"/>
          <w:color w:val="auto"/>
          <w:sz w:val="22"/>
          <w:szCs w:val="22"/>
          <w:lang w:val="en-US" w:eastAsia="en-US" w:bidi="ar-SA"/>
        </w:rPr>
        <w:t xml:space="preserve"> </w:t>
      </w:r>
    </w:p>
    <w:p w14:paraId="3331BBE9" w14:textId="77777777" w:rsidR="001A1B28" w:rsidRPr="000C0023" w:rsidRDefault="001A1B28" w:rsidP="001A1B28">
      <w:pPr>
        <w:pStyle w:val="Heading3"/>
        <w:spacing w:before="0" w:after="192"/>
        <w:rPr>
          <w:rFonts w:ascii="Arial" w:eastAsia="Times New Roman" w:hAnsi="Arial" w:cs="Arial"/>
          <w:color w:val="auto"/>
          <w:sz w:val="22"/>
          <w:szCs w:val="22"/>
          <w:lang w:val="en-US" w:eastAsia="en-US" w:bidi="ar-SA"/>
        </w:rPr>
      </w:pPr>
    </w:p>
    <w:p w14:paraId="0FC9CF88" w14:textId="1225120A" w:rsidR="001A1B28" w:rsidRPr="000C0023" w:rsidRDefault="001A1B28" w:rsidP="001A1B28">
      <w:pPr>
        <w:pStyle w:val="Heading3"/>
        <w:spacing w:before="0" w:after="192"/>
        <w:rPr>
          <w:rFonts w:ascii="Arial" w:eastAsia="Times New Roman" w:hAnsi="Arial" w:cs="Arial"/>
          <w:b/>
          <w:bCs/>
          <w:color w:val="auto"/>
          <w:sz w:val="22"/>
          <w:szCs w:val="22"/>
          <w:lang w:val="en-US" w:eastAsia="en-US" w:bidi="ar-SA"/>
        </w:rPr>
      </w:pPr>
      <w:r w:rsidRPr="000C0023">
        <w:rPr>
          <w:rFonts w:ascii="Arial" w:eastAsia="Times New Roman" w:hAnsi="Arial" w:cs="Arial"/>
          <w:b/>
          <w:bCs/>
          <w:color w:val="auto"/>
          <w:sz w:val="22"/>
          <w:szCs w:val="22"/>
          <w:lang w:val="en-US" w:eastAsia="en-US" w:bidi="ar-SA"/>
        </w:rPr>
        <w:t>Display of licence number</w:t>
      </w:r>
    </w:p>
    <w:p w14:paraId="23E0F90B" w14:textId="77777777" w:rsidR="00F33152" w:rsidRPr="000C0023" w:rsidRDefault="00F33152" w:rsidP="00727BDA">
      <w:pPr>
        <w:rPr>
          <w:lang w:val="en-US" w:eastAsia="en-US" w:bidi="ar-SA"/>
        </w:rPr>
      </w:pPr>
    </w:p>
    <w:p w14:paraId="1947DFC3" w14:textId="2D83D14F" w:rsidR="00F33152" w:rsidRPr="000C0023" w:rsidRDefault="00AC7740" w:rsidP="00727BDA">
      <w:pPr>
        <w:pStyle w:val="Heading3"/>
        <w:shd w:val="clear" w:color="auto" w:fill="FFFFFF"/>
        <w:spacing w:before="100" w:beforeAutospacing="1" w:after="100" w:afterAutospacing="1" w:line="360" w:lineRule="auto"/>
        <w:ind w:left="270" w:hanging="270"/>
        <w:jc w:val="both"/>
        <w:rPr>
          <w:rFonts w:ascii="Arial" w:eastAsia="Times New Roman" w:hAnsi="Arial" w:cs="Arial"/>
          <w:color w:val="auto"/>
          <w:sz w:val="22"/>
          <w:szCs w:val="22"/>
          <w:lang w:val="en-US" w:eastAsia="en-US" w:bidi="ar-SA"/>
        </w:rPr>
      </w:pPr>
      <w:r w:rsidRPr="000C0023">
        <w:rPr>
          <w:rFonts w:ascii="Arial" w:eastAsia="Times New Roman" w:hAnsi="Arial" w:cs="Arial"/>
          <w:color w:val="auto"/>
          <w:sz w:val="22"/>
          <w:szCs w:val="22"/>
          <w:lang w:val="en-US" w:eastAsia="en-US" w:bidi="ar-SA"/>
        </w:rPr>
        <w:lastRenderedPageBreak/>
        <w:t xml:space="preserve">10. </w:t>
      </w:r>
      <w:r w:rsidR="001A1B28" w:rsidRPr="000C0023">
        <w:rPr>
          <w:rFonts w:ascii="Arial" w:eastAsia="Times New Roman" w:hAnsi="Arial" w:cs="Arial"/>
          <w:color w:val="auto"/>
          <w:sz w:val="22"/>
          <w:szCs w:val="22"/>
          <w:lang w:val="en-US" w:eastAsia="en-US" w:bidi="ar-SA"/>
        </w:rPr>
        <w:t>No person may drive or operate a motor vehicle on a public road if it is not fitted with a number plate at—</w:t>
      </w:r>
    </w:p>
    <w:p w14:paraId="56BD1372" w14:textId="77777777" w:rsidR="00F33152" w:rsidRPr="000C0023" w:rsidRDefault="001A1B28" w:rsidP="00F33152">
      <w:pPr>
        <w:pStyle w:val="Heading3"/>
        <w:shd w:val="clear" w:color="auto" w:fill="FFFFFF"/>
        <w:spacing w:before="100" w:beforeAutospacing="1" w:after="100" w:afterAutospacing="1" w:line="360" w:lineRule="auto"/>
        <w:ind w:left="360" w:firstLine="90"/>
        <w:jc w:val="both"/>
        <w:rPr>
          <w:rFonts w:ascii="Arial" w:eastAsia="Times New Roman" w:hAnsi="Arial" w:cs="Arial"/>
          <w:color w:val="auto"/>
          <w:sz w:val="22"/>
          <w:szCs w:val="22"/>
          <w:lang w:val="en-US" w:eastAsia="en-US" w:bidi="ar-SA"/>
        </w:rPr>
      </w:pPr>
      <w:r w:rsidRPr="000C0023">
        <w:rPr>
          <w:rFonts w:ascii="Arial" w:eastAsia="Times New Roman" w:hAnsi="Arial" w:cs="Arial"/>
          <w:color w:val="auto"/>
          <w:sz w:val="22"/>
          <w:szCs w:val="22"/>
          <w:lang w:val="en-US" w:eastAsia="en-US" w:bidi="ar-SA"/>
        </w:rPr>
        <w:t xml:space="preserve">(a)the rear of a </w:t>
      </w:r>
      <w:proofErr w:type="spellStart"/>
      <w:r w:rsidRPr="000C0023">
        <w:rPr>
          <w:rFonts w:ascii="Arial" w:eastAsia="Times New Roman" w:hAnsi="Arial" w:cs="Arial"/>
          <w:color w:val="auto"/>
          <w:sz w:val="22"/>
          <w:szCs w:val="22"/>
          <w:lang w:val="en-US" w:eastAsia="en-US" w:bidi="ar-SA"/>
        </w:rPr>
        <w:t>trailor</w:t>
      </w:r>
      <w:proofErr w:type="spellEnd"/>
      <w:r w:rsidRPr="000C0023">
        <w:rPr>
          <w:rFonts w:ascii="Arial" w:eastAsia="Times New Roman" w:hAnsi="Arial" w:cs="Arial"/>
          <w:color w:val="auto"/>
          <w:sz w:val="22"/>
          <w:szCs w:val="22"/>
          <w:lang w:val="en-US" w:eastAsia="en-US" w:bidi="ar-SA"/>
        </w:rPr>
        <w:t xml:space="preserve"> or a motor cycle; or</w:t>
      </w:r>
    </w:p>
    <w:p w14:paraId="7CAD54EC" w14:textId="79373A1B" w:rsidR="001A1B28" w:rsidRPr="000C0023" w:rsidRDefault="001A1B28" w:rsidP="00727BDA">
      <w:pPr>
        <w:pStyle w:val="Heading3"/>
        <w:shd w:val="clear" w:color="auto" w:fill="FFFFFF"/>
        <w:spacing w:before="100" w:beforeAutospacing="1" w:after="100" w:afterAutospacing="1" w:line="360" w:lineRule="auto"/>
        <w:ind w:left="360" w:firstLine="90"/>
        <w:jc w:val="both"/>
        <w:rPr>
          <w:rFonts w:ascii="Arial" w:eastAsia="Times New Roman" w:hAnsi="Arial" w:cs="Arial"/>
          <w:color w:val="auto"/>
          <w:sz w:val="22"/>
          <w:szCs w:val="22"/>
          <w:lang w:val="en-US" w:eastAsia="en-US" w:bidi="ar-SA"/>
        </w:rPr>
      </w:pPr>
      <w:r w:rsidRPr="000C0023">
        <w:rPr>
          <w:rFonts w:ascii="Arial" w:eastAsia="Times New Roman" w:hAnsi="Arial" w:cs="Arial"/>
          <w:color w:val="auto"/>
          <w:sz w:val="22"/>
          <w:szCs w:val="22"/>
          <w:lang w:val="en-US" w:eastAsia="en-US" w:bidi="ar-SA"/>
        </w:rPr>
        <w:t xml:space="preserve">(b)the front and the rear of any other motor vehicle. </w:t>
      </w:r>
    </w:p>
    <w:p w14:paraId="2B57649B" w14:textId="77777777" w:rsidR="001A1B28" w:rsidRPr="000C0023" w:rsidRDefault="001A1B28" w:rsidP="00727BDA">
      <w:pPr>
        <w:pStyle w:val="Heading3"/>
        <w:shd w:val="clear" w:color="auto" w:fill="FFFFFF"/>
        <w:spacing w:before="100" w:beforeAutospacing="1" w:after="100" w:afterAutospacing="1"/>
        <w:jc w:val="both"/>
        <w:rPr>
          <w:rFonts w:ascii="Arial" w:eastAsia="Times New Roman" w:hAnsi="Arial" w:cs="Arial"/>
          <w:color w:val="auto"/>
          <w:sz w:val="22"/>
          <w:szCs w:val="22"/>
          <w:lang w:val="en-US" w:eastAsia="en-US" w:bidi="ar-SA"/>
        </w:rPr>
      </w:pPr>
    </w:p>
    <w:p w14:paraId="0012699E" w14:textId="1EE0A645" w:rsidR="001A1B28" w:rsidRPr="000C0023" w:rsidRDefault="001A1B28" w:rsidP="00F33152">
      <w:pPr>
        <w:pStyle w:val="Heading3"/>
        <w:shd w:val="clear" w:color="auto" w:fill="FFFFFF"/>
        <w:spacing w:before="100" w:beforeAutospacing="1" w:after="100" w:afterAutospacing="1"/>
        <w:jc w:val="both"/>
        <w:rPr>
          <w:rFonts w:ascii="Arial" w:eastAsia="Times New Roman" w:hAnsi="Arial" w:cs="Arial"/>
          <w:b/>
          <w:bCs/>
          <w:color w:val="auto"/>
          <w:sz w:val="22"/>
          <w:szCs w:val="22"/>
          <w:lang w:val="en-US" w:eastAsia="en-US" w:bidi="ar-SA"/>
        </w:rPr>
      </w:pPr>
      <w:r w:rsidRPr="000C0023">
        <w:rPr>
          <w:rFonts w:ascii="Arial" w:eastAsia="Times New Roman" w:hAnsi="Arial" w:cs="Arial"/>
          <w:b/>
          <w:bCs/>
          <w:color w:val="auto"/>
          <w:sz w:val="22"/>
          <w:szCs w:val="22"/>
          <w:lang w:val="en-US" w:eastAsia="en-US" w:bidi="ar-SA"/>
        </w:rPr>
        <w:t>Hooter or warning devices</w:t>
      </w:r>
    </w:p>
    <w:p w14:paraId="32C51B07" w14:textId="77777777" w:rsidR="0044623A" w:rsidRPr="000C0023" w:rsidRDefault="0044623A" w:rsidP="00727BDA">
      <w:pPr>
        <w:rPr>
          <w:lang w:val="en-US" w:eastAsia="en-US" w:bidi="ar-SA"/>
        </w:rPr>
      </w:pPr>
    </w:p>
    <w:p w14:paraId="62DD563E" w14:textId="0DE7CF1B" w:rsidR="001A1B28" w:rsidRPr="000C0023" w:rsidRDefault="00AC7740" w:rsidP="00727BDA">
      <w:pPr>
        <w:pStyle w:val="Heading3"/>
        <w:shd w:val="clear" w:color="auto" w:fill="FFFFFF"/>
        <w:spacing w:before="100" w:beforeAutospacing="1" w:after="100" w:afterAutospacing="1" w:line="360" w:lineRule="auto"/>
        <w:ind w:left="270" w:hanging="270"/>
        <w:jc w:val="both"/>
        <w:rPr>
          <w:rFonts w:ascii="Arial" w:eastAsia="Times New Roman" w:hAnsi="Arial" w:cs="Arial"/>
          <w:color w:val="auto"/>
          <w:sz w:val="22"/>
          <w:szCs w:val="22"/>
          <w:shd w:val="clear" w:color="auto" w:fill="FFFFFF"/>
          <w:lang w:val="en-US" w:eastAsia="en-US" w:bidi="ar-SA"/>
        </w:rPr>
      </w:pPr>
      <w:r w:rsidRPr="000C0023">
        <w:rPr>
          <w:rFonts w:ascii="Arial" w:eastAsia="Times New Roman" w:hAnsi="Arial" w:cs="Arial"/>
          <w:color w:val="auto"/>
          <w:sz w:val="22"/>
          <w:szCs w:val="22"/>
          <w:shd w:val="clear" w:color="auto" w:fill="FFFFFF"/>
          <w:lang w:val="en-US" w:eastAsia="en-US" w:bidi="ar-SA"/>
        </w:rPr>
        <w:t xml:space="preserve">11. </w:t>
      </w:r>
      <w:r w:rsidR="001A1B28" w:rsidRPr="000C0023">
        <w:rPr>
          <w:rFonts w:ascii="Arial" w:eastAsia="Times New Roman" w:hAnsi="Arial" w:cs="Arial"/>
          <w:color w:val="auto"/>
          <w:sz w:val="22"/>
          <w:szCs w:val="22"/>
          <w:shd w:val="clear" w:color="auto" w:fill="FFFFFF"/>
          <w:lang w:val="en-US" w:eastAsia="en-US" w:bidi="ar-SA"/>
        </w:rPr>
        <w:t xml:space="preserve">No person may operate a vehicle unless it is equipped with a hooter or warning device that is in good working order and capable of emitting a sound that is clearly audible by a person of normal hearing. </w:t>
      </w:r>
    </w:p>
    <w:p w14:paraId="0E0F198B" w14:textId="77777777" w:rsidR="0044623A" w:rsidRPr="000C0023" w:rsidRDefault="0044623A" w:rsidP="00727BDA">
      <w:pPr>
        <w:rPr>
          <w:lang w:val="en-US" w:eastAsia="en-US" w:bidi="ar-SA"/>
        </w:rPr>
      </w:pPr>
    </w:p>
    <w:p w14:paraId="4934A94B" w14:textId="6F4935FE" w:rsidR="002A0468" w:rsidRPr="000C0023" w:rsidRDefault="002A0468" w:rsidP="00727BDA">
      <w:pPr>
        <w:pStyle w:val="Heading4"/>
        <w:spacing w:after="270"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Use of Roads Demarcated into Traffic Lanes </w:t>
      </w:r>
    </w:p>
    <w:p w14:paraId="044F6E87" w14:textId="64209A42" w:rsidR="002A0468" w:rsidRPr="000C0023" w:rsidRDefault="00AC7740" w:rsidP="00727BDA">
      <w:pPr>
        <w:spacing w:after="275" w:line="360" w:lineRule="auto"/>
        <w:ind w:left="1418" w:right="433" w:hanging="1418"/>
        <w:rPr>
          <w:rFonts w:ascii="Arial" w:hAnsi="Arial" w:cs="Arial"/>
        </w:rPr>
      </w:pPr>
      <w:r w:rsidRPr="000C0023">
        <w:rPr>
          <w:rFonts w:ascii="Arial" w:eastAsia="Arial" w:hAnsi="Arial" w:cs="Arial"/>
        </w:rPr>
        <w:t>12</w:t>
      </w:r>
      <w:r w:rsidR="0032708E" w:rsidRPr="000C0023">
        <w:rPr>
          <w:rFonts w:ascii="Arial" w:eastAsia="Arial" w:hAnsi="Arial" w:cs="Arial"/>
        </w:rPr>
        <w:t xml:space="preserve">. </w:t>
      </w:r>
      <w:r w:rsidRPr="000C0023">
        <w:rPr>
          <w:rFonts w:ascii="Arial" w:eastAsia="Arial" w:hAnsi="Arial" w:cs="Arial"/>
        </w:rPr>
        <w:t xml:space="preserve">  </w:t>
      </w:r>
      <w:proofErr w:type="gramStart"/>
      <w:r w:rsidRPr="000C0023">
        <w:rPr>
          <w:rFonts w:ascii="Arial" w:eastAsia="Arial" w:hAnsi="Arial" w:cs="Arial"/>
        </w:rPr>
        <w:t xml:space="preserve">   </w:t>
      </w:r>
      <w:r w:rsidR="0032708E" w:rsidRPr="000C0023">
        <w:rPr>
          <w:rFonts w:ascii="Arial" w:eastAsia="Arial" w:hAnsi="Arial" w:cs="Arial"/>
        </w:rPr>
        <w:t>(</w:t>
      </w:r>
      <w:proofErr w:type="gramEnd"/>
      <w:r w:rsidR="0032708E" w:rsidRPr="000C0023">
        <w:rPr>
          <w:rFonts w:ascii="Arial" w:eastAsia="Arial" w:hAnsi="Arial" w:cs="Arial"/>
        </w:rPr>
        <w:t xml:space="preserve">a) </w:t>
      </w:r>
      <w:r w:rsidR="0074129A" w:rsidRPr="000C0023">
        <w:rPr>
          <w:rFonts w:ascii="Arial" w:eastAsia="Arial" w:hAnsi="Arial" w:cs="Arial"/>
        </w:rPr>
        <w:tab/>
      </w:r>
      <w:r w:rsidR="002A0468" w:rsidRPr="000C0023">
        <w:rPr>
          <w:rFonts w:ascii="Arial" w:eastAsia="Arial" w:hAnsi="Arial" w:cs="Arial"/>
        </w:rPr>
        <w:t xml:space="preserve">When any roadway has been demarcated into traffic lanes, a driver of a vehicle shall drive </w:t>
      </w:r>
      <w:proofErr w:type="gramStart"/>
      <w:r w:rsidR="002A0468" w:rsidRPr="000C0023">
        <w:rPr>
          <w:rFonts w:ascii="Arial" w:eastAsia="Arial" w:hAnsi="Arial" w:cs="Arial"/>
        </w:rPr>
        <w:t>so as to</w:t>
      </w:r>
      <w:proofErr w:type="gramEnd"/>
      <w:r w:rsidR="002A0468" w:rsidRPr="000C0023">
        <w:rPr>
          <w:rFonts w:ascii="Arial" w:eastAsia="Arial" w:hAnsi="Arial" w:cs="Arial"/>
        </w:rPr>
        <w:t xml:space="preserve"> be entirely within a single traffic lane and shall not cause or permit his vehicle to encroach over any lane line demarcating such traffic lane, except when moving from one lane into or across another. </w:t>
      </w:r>
    </w:p>
    <w:p w14:paraId="764FE112" w14:textId="43BEB76E" w:rsidR="002A0468" w:rsidRPr="000C0023" w:rsidRDefault="0032708E" w:rsidP="00727BDA">
      <w:pPr>
        <w:spacing w:after="253" w:line="360" w:lineRule="auto"/>
        <w:ind w:left="1440" w:right="432" w:hanging="461"/>
        <w:jc w:val="both"/>
        <w:rPr>
          <w:rFonts w:ascii="Arial" w:eastAsia="Arial" w:hAnsi="Arial" w:cs="Arial"/>
        </w:rPr>
      </w:pPr>
      <w:r w:rsidRPr="000C0023">
        <w:rPr>
          <w:rFonts w:ascii="Arial" w:eastAsia="Arial" w:hAnsi="Arial" w:cs="Arial"/>
        </w:rPr>
        <w:t xml:space="preserve">(b) </w:t>
      </w:r>
      <w:r w:rsidR="0074129A" w:rsidRPr="000C0023">
        <w:rPr>
          <w:rFonts w:ascii="Arial" w:eastAsia="Arial" w:hAnsi="Arial" w:cs="Arial"/>
        </w:rPr>
        <w:tab/>
      </w:r>
      <w:r w:rsidR="002A0468" w:rsidRPr="000C0023">
        <w:rPr>
          <w:rFonts w:ascii="Arial" w:eastAsia="Arial" w:hAnsi="Arial" w:cs="Arial"/>
        </w:rPr>
        <w:t xml:space="preserve">All vehicles proceeding along any public road demarcated into traffic lanes at less than the normal speed of traffic at the time and place and under the conditions then existing, all animal-drawn vehicles, bicycles and all heavy motor vehicles shall be driven in the left-hand traffic lane then available for traffic or as close as practicable to the left edge of the roadway, except when overtaking another vehicle proceeding in the same direction or when making a right-hand turn. </w:t>
      </w:r>
    </w:p>
    <w:p w14:paraId="068FDA8B" w14:textId="77777777" w:rsidR="0074129A" w:rsidRPr="000C0023" w:rsidRDefault="0074129A" w:rsidP="00727BDA">
      <w:pPr>
        <w:spacing w:after="253" w:line="360" w:lineRule="auto"/>
        <w:ind w:left="1440" w:right="433" w:hanging="467"/>
        <w:rPr>
          <w:rFonts w:ascii="Arial" w:hAnsi="Arial" w:cs="Arial"/>
        </w:rPr>
      </w:pPr>
    </w:p>
    <w:p w14:paraId="717A59EF" w14:textId="77777777" w:rsidR="002A0468" w:rsidRPr="000C0023" w:rsidRDefault="002A0468" w:rsidP="00727BDA">
      <w:pPr>
        <w:pStyle w:val="Heading4"/>
        <w:spacing w:after="272"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Vehicles not to be Driven on Sidewalks </w:t>
      </w:r>
    </w:p>
    <w:p w14:paraId="7DD92353" w14:textId="6D64A73E" w:rsidR="002A0468" w:rsidRPr="000C0023" w:rsidRDefault="00AC7740" w:rsidP="00727BDA">
      <w:pPr>
        <w:spacing w:after="253" w:line="360" w:lineRule="auto"/>
        <w:ind w:left="1350" w:right="432" w:hanging="990"/>
        <w:jc w:val="both"/>
        <w:rPr>
          <w:rFonts w:ascii="Arial" w:eastAsia="Arial" w:hAnsi="Arial" w:cs="Arial"/>
        </w:rPr>
      </w:pPr>
      <w:r w:rsidRPr="000C0023">
        <w:rPr>
          <w:rFonts w:ascii="Arial" w:eastAsia="Arial" w:hAnsi="Arial" w:cs="Arial"/>
        </w:rPr>
        <w:t xml:space="preserve">13. </w:t>
      </w:r>
      <w:r w:rsidR="002A0468" w:rsidRPr="000C0023">
        <w:rPr>
          <w:rFonts w:ascii="Arial" w:eastAsia="Arial" w:hAnsi="Arial" w:cs="Arial"/>
        </w:rPr>
        <w:t xml:space="preserve">No person shall drive, draw or propel any vehicle (other than a perambulator, invalid's chair or the like) upon any footpath or sidewalk designed for use by pedestrians, except when it is necessary to do so to cross (by the shortest route) any such sidewalk or footpath for the purpose of entering or leaving any </w:t>
      </w:r>
      <w:r w:rsidR="002A0468" w:rsidRPr="000C0023">
        <w:rPr>
          <w:rFonts w:ascii="Arial" w:eastAsia="Arial" w:hAnsi="Arial" w:cs="Arial"/>
        </w:rPr>
        <w:lastRenderedPageBreak/>
        <w:t xml:space="preserve">property abutting thereon. </w:t>
      </w:r>
    </w:p>
    <w:p w14:paraId="7EC2B2DE" w14:textId="5C45042A" w:rsidR="00707CAE" w:rsidRPr="000C0023" w:rsidRDefault="00707CAE" w:rsidP="00707CAE">
      <w:pPr>
        <w:widowControl/>
        <w:shd w:val="clear" w:color="auto" w:fill="FFFFFF"/>
        <w:autoSpaceDE/>
        <w:autoSpaceDN/>
        <w:spacing w:after="192"/>
        <w:outlineLvl w:val="2"/>
        <w:rPr>
          <w:rFonts w:ascii="Book Antiqua" w:eastAsia="Times New Roman" w:hAnsi="Book Antiqua" w:cs="Times New Roman"/>
          <w:b/>
          <w:bCs/>
          <w:sz w:val="27"/>
          <w:szCs w:val="27"/>
          <w:lang w:val="en-US" w:eastAsia="en-US" w:bidi="ar-SA"/>
        </w:rPr>
      </w:pPr>
      <w:r w:rsidRPr="000C0023">
        <w:rPr>
          <w:rFonts w:ascii="Book Antiqua" w:eastAsia="Times New Roman" w:hAnsi="Book Antiqua" w:cs="Times New Roman"/>
          <w:b/>
          <w:bCs/>
          <w:sz w:val="27"/>
          <w:szCs w:val="27"/>
          <w:lang w:val="en-US" w:eastAsia="en-US" w:bidi="ar-SA"/>
        </w:rPr>
        <w:t> </w:t>
      </w:r>
    </w:p>
    <w:p w14:paraId="083238D3" w14:textId="103898B3" w:rsidR="00707CAE" w:rsidRPr="000C0023" w:rsidRDefault="00AC7740" w:rsidP="00727BDA">
      <w:pPr>
        <w:pStyle w:val="ListParagraph"/>
        <w:numPr>
          <w:ilvl w:val="0"/>
          <w:numId w:val="14"/>
        </w:numPr>
        <w:spacing w:after="253" w:line="360" w:lineRule="auto"/>
        <w:ind w:left="1170" w:right="432" w:hanging="720"/>
        <w:jc w:val="both"/>
        <w:rPr>
          <w:rFonts w:ascii="Arial" w:hAnsi="Arial" w:cs="Arial"/>
        </w:rPr>
      </w:pPr>
      <w:r w:rsidRPr="000C0023">
        <w:rPr>
          <w:rFonts w:ascii="Arial" w:eastAsia="Times New Roman" w:hAnsi="Arial" w:cs="Arial"/>
          <w:lang w:val="en-US" w:eastAsia="en-US" w:bidi="ar-SA"/>
        </w:rPr>
        <w:t xml:space="preserve">(1) </w:t>
      </w:r>
      <w:r w:rsidR="00707CAE" w:rsidRPr="000C0023">
        <w:rPr>
          <w:rFonts w:ascii="Arial" w:eastAsia="Times New Roman" w:hAnsi="Arial" w:cs="Arial"/>
          <w:lang w:val="en-US" w:eastAsia="en-US" w:bidi="ar-SA"/>
        </w:rPr>
        <w:t xml:space="preserve"> Pedestrians making use of a side-walk shall obey the rule of the road by walking, as far as possible, on the left-hand side of the side-walk.</w:t>
      </w:r>
    </w:p>
    <w:p w14:paraId="09BABEE3" w14:textId="77777777" w:rsidR="00707CAE" w:rsidRPr="000C0023" w:rsidRDefault="00707CAE" w:rsidP="00727BDA">
      <w:pPr>
        <w:pStyle w:val="ListParagraph"/>
        <w:rPr>
          <w:rFonts w:ascii="Arial" w:eastAsia="Times New Roman" w:hAnsi="Arial" w:cs="Arial"/>
          <w:lang w:val="en-US" w:eastAsia="en-US" w:bidi="ar-SA"/>
        </w:rPr>
      </w:pPr>
    </w:p>
    <w:p w14:paraId="18DDF635" w14:textId="49837843" w:rsidR="00707CAE" w:rsidRPr="000C0023" w:rsidRDefault="00727BDA" w:rsidP="00727BDA">
      <w:pPr>
        <w:pStyle w:val="ListParagraph"/>
        <w:numPr>
          <w:ilvl w:val="0"/>
          <w:numId w:val="15"/>
        </w:numPr>
        <w:spacing w:after="253" w:line="360" w:lineRule="auto"/>
        <w:ind w:right="432"/>
        <w:jc w:val="both"/>
        <w:rPr>
          <w:rFonts w:ascii="Arial" w:hAnsi="Arial" w:cs="Arial"/>
        </w:rPr>
      </w:pPr>
      <w:r w:rsidRPr="000C0023">
        <w:rPr>
          <w:rFonts w:ascii="Arial" w:eastAsia="Times New Roman" w:hAnsi="Arial" w:cs="Arial"/>
          <w:lang w:val="en-US" w:eastAsia="en-US" w:bidi="ar-SA"/>
        </w:rPr>
        <w:t>Pedestrians</w:t>
      </w:r>
      <w:r w:rsidR="00707CAE" w:rsidRPr="000C0023">
        <w:rPr>
          <w:rFonts w:ascii="Arial" w:eastAsia="Times New Roman" w:hAnsi="Arial" w:cs="Arial"/>
          <w:lang w:val="en-US" w:eastAsia="en-US" w:bidi="ar-SA"/>
        </w:rPr>
        <w:t xml:space="preserve"> shall not cross a public road at an intersection except by using the pedestrian crossing whilst also obeying the traffic signs at the intersection.</w:t>
      </w:r>
    </w:p>
    <w:p w14:paraId="0E2D30F3" w14:textId="77777777" w:rsidR="002A0468" w:rsidRPr="000C0023" w:rsidRDefault="002A0468" w:rsidP="00727BDA">
      <w:pPr>
        <w:spacing w:line="360" w:lineRule="auto"/>
        <w:ind w:left="818"/>
        <w:rPr>
          <w:rFonts w:ascii="Arial" w:hAnsi="Arial" w:cs="Arial"/>
        </w:rPr>
      </w:pPr>
      <w:r w:rsidRPr="000C0023">
        <w:rPr>
          <w:rFonts w:ascii="Arial" w:eastAsia="Arial" w:hAnsi="Arial" w:cs="Arial"/>
        </w:rPr>
        <w:t xml:space="preserve"> </w:t>
      </w:r>
    </w:p>
    <w:p w14:paraId="76BB8F40" w14:textId="77777777" w:rsidR="002A0468" w:rsidRPr="000C0023" w:rsidRDefault="002A0468" w:rsidP="00727BDA">
      <w:pPr>
        <w:pStyle w:val="Heading4"/>
        <w:spacing w:after="12"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Roller Skating and Use of Soap Box Carts </w:t>
      </w:r>
    </w:p>
    <w:p w14:paraId="14737434" w14:textId="77777777" w:rsidR="002A0468" w:rsidRPr="000C0023" w:rsidRDefault="002A0468" w:rsidP="00727BDA">
      <w:pPr>
        <w:spacing w:line="360" w:lineRule="auto"/>
        <w:ind w:left="818"/>
        <w:rPr>
          <w:rFonts w:ascii="Arial" w:hAnsi="Arial" w:cs="Arial"/>
        </w:rPr>
      </w:pPr>
      <w:r w:rsidRPr="000C0023">
        <w:rPr>
          <w:rFonts w:ascii="Arial" w:eastAsia="Arial" w:hAnsi="Arial" w:cs="Arial"/>
        </w:rPr>
        <w:t xml:space="preserve"> </w:t>
      </w:r>
    </w:p>
    <w:p w14:paraId="2C3D9C60" w14:textId="0C817E7A" w:rsidR="002A0468" w:rsidRPr="000C0023" w:rsidRDefault="00AC7740" w:rsidP="00727BDA">
      <w:pPr>
        <w:spacing w:after="804" w:line="360" w:lineRule="auto"/>
        <w:ind w:left="1080" w:right="432" w:hanging="630"/>
        <w:rPr>
          <w:rFonts w:ascii="Arial" w:eastAsia="Arial" w:hAnsi="Arial" w:cs="Arial"/>
        </w:rPr>
      </w:pPr>
      <w:r w:rsidRPr="000C0023">
        <w:rPr>
          <w:rFonts w:ascii="Arial" w:eastAsia="Arial" w:hAnsi="Arial" w:cs="Arial"/>
        </w:rPr>
        <w:t>15.</w:t>
      </w:r>
      <w:r w:rsidR="002A0468" w:rsidRPr="000C0023">
        <w:rPr>
          <w:rFonts w:ascii="Arial" w:eastAsia="Arial" w:hAnsi="Arial" w:cs="Arial"/>
        </w:rPr>
        <w:t xml:space="preserve">No person shall use roller-skates, a skateboard, a soapbox cart or any similar article to which rollers or wheels are fixed or cause or permit them to be used upon a public road or sidewalk provided however that the Council in </w:t>
      </w:r>
      <w:r w:rsidR="00FB0198" w:rsidRPr="000C0023">
        <w:rPr>
          <w:rFonts w:ascii="Arial" w:eastAsia="Arial" w:hAnsi="Arial" w:cs="Arial"/>
        </w:rPr>
        <w:t>its discretion</w:t>
      </w:r>
      <w:r w:rsidR="002A0468" w:rsidRPr="000C0023">
        <w:rPr>
          <w:rFonts w:ascii="Arial" w:eastAsia="Arial" w:hAnsi="Arial" w:cs="Arial"/>
        </w:rPr>
        <w:t xml:space="preserve"> may authorise the use of such in connection with organised events. </w:t>
      </w:r>
    </w:p>
    <w:p w14:paraId="25218984" w14:textId="59B91522" w:rsidR="0044623A" w:rsidRPr="000C0023" w:rsidRDefault="0044623A" w:rsidP="0044623A">
      <w:pPr>
        <w:widowControl/>
        <w:shd w:val="clear" w:color="auto" w:fill="FFFFFF"/>
        <w:autoSpaceDE/>
        <w:autoSpaceDN/>
        <w:spacing w:after="192"/>
        <w:outlineLvl w:val="2"/>
        <w:rPr>
          <w:rFonts w:ascii="Arial" w:eastAsia="Times New Roman" w:hAnsi="Arial" w:cs="Arial"/>
          <w:b/>
          <w:bCs/>
          <w:lang w:val="en-US" w:eastAsia="en-US" w:bidi="ar-SA"/>
        </w:rPr>
      </w:pPr>
      <w:r w:rsidRPr="000C0023">
        <w:rPr>
          <w:rFonts w:ascii="Arial" w:eastAsia="Times New Roman" w:hAnsi="Arial" w:cs="Arial"/>
          <w:b/>
          <w:bCs/>
          <w:lang w:val="en-US" w:eastAsia="en-US" w:bidi="ar-SA"/>
        </w:rPr>
        <w:t>Driving of cattle/livestock</w:t>
      </w:r>
    </w:p>
    <w:p w14:paraId="1F4C0DA5" w14:textId="77777777" w:rsidR="0044623A" w:rsidRPr="000C0023" w:rsidRDefault="0044623A" w:rsidP="0044623A">
      <w:pPr>
        <w:widowControl/>
        <w:shd w:val="clear" w:color="auto" w:fill="FFFFFF"/>
        <w:autoSpaceDE/>
        <w:autoSpaceDN/>
        <w:spacing w:after="192"/>
        <w:outlineLvl w:val="2"/>
        <w:rPr>
          <w:rFonts w:ascii="Arial" w:eastAsia="Times New Roman" w:hAnsi="Arial" w:cs="Arial"/>
          <w:b/>
          <w:bCs/>
          <w:lang w:val="en-US" w:eastAsia="en-US" w:bidi="ar-SA"/>
        </w:rPr>
      </w:pPr>
    </w:p>
    <w:p w14:paraId="7CE7B8D1" w14:textId="74A870B7" w:rsidR="0044623A" w:rsidRPr="000C0023" w:rsidRDefault="0044623A" w:rsidP="00727BDA">
      <w:pPr>
        <w:pStyle w:val="ListParagraph"/>
        <w:numPr>
          <w:ilvl w:val="0"/>
          <w:numId w:val="14"/>
        </w:numPr>
        <w:spacing w:before="100" w:beforeAutospacing="1" w:after="100" w:afterAutospacing="1" w:line="360" w:lineRule="auto"/>
        <w:ind w:right="432"/>
        <w:rPr>
          <w:rFonts w:ascii="Arial" w:hAnsi="Arial" w:cs="Arial"/>
        </w:rPr>
      </w:pPr>
      <w:r w:rsidRPr="000C0023">
        <w:rPr>
          <w:rFonts w:ascii="Arial" w:eastAsia="Times New Roman" w:hAnsi="Arial" w:cs="Arial"/>
          <w:lang w:val="en-US" w:eastAsia="en-US" w:bidi="ar-SA"/>
        </w:rPr>
        <w:t>No one shall drive an animal in the municipal area in such a way that a danger is created.</w:t>
      </w:r>
    </w:p>
    <w:p w14:paraId="75720886" w14:textId="2D02A1DC" w:rsidR="0044623A" w:rsidRPr="000C0023" w:rsidRDefault="0044623A" w:rsidP="00727BDA">
      <w:pPr>
        <w:pStyle w:val="ListParagraph"/>
        <w:numPr>
          <w:ilvl w:val="1"/>
          <w:numId w:val="16"/>
        </w:numPr>
        <w:spacing w:before="100" w:beforeAutospacing="1" w:after="100" w:afterAutospacing="1" w:line="360" w:lineRule="auto"/>
        <w:ind w:left="1440" w:right="432" w:hanging="720"/>
        <w:rPr>
          <w:rFonts w:ascii="Arial" w:hAnsi="Arial" w:cs="Arial"/>
        </w:rPr>
      </w:pPr>
      <w:r w:rsidRPr="000C0023">
        <w:rPr>
          <w:rFonts w:ascii="Arial" w:eastAsia="Times New Roman" w:hAnsi="Arial" w:cs="Arial"/>
          <w:lang w:val="en-US" w:eastAsia="en-US" w:bidi="ar-SA"/>
        </w:rPr>
        <w:t>Livestock shall not be driven through the boundaries of the town of Mkhambathini.</w:t>
      </w:r>
    </w:p>
    <w:p w14:paraId="7FD64977" w14:textId="0F16F06E" w:rsidR="0044623A" w:rsidRPr="000C0023" w:rsidRDefault="0044623A" w:rsidP="00AC7740">
      <w:pPr>
        <w:pStyle w:val="ListParagraph"/>
        <w:numPr>
          <w:ilvl w:val="1"/>
          <w:numId w:val="16"/>
        </w:numPr>
        <w:spacing w:before="100" w:beforeAutospacing="1" w:after="100" w:afterAutospacing="1" w:line="360" w:lineRule="auto"/>
        <w:ind w:left="1260" w:right="432" w:hanging="540"/>
        <w:rPr>
          <w:rFonts w:ascii="Arial" w:hAnsi="Arial" w:cs="Arial"/>
        </w:rPr>
      </w:pPr>
      <w:r w:rsidRPr="000C0023">
        <w:rPr>
          <w:rFonts w:ascii="Arial" w:eastAsia="Times New Roman" w:hAnsi="Arial" w:cs="Arial"/>
          <w:lang w:val="en-US" w:eastAsia="en-US" w:bidi="ar-SA"/>
        </w:rPr>
        <w:t>In other business centers within the municipal area the driving of livestock is not allowed except with the written permission of the Municipality</w:t>
      </w:r>
      <w:r w:rsidR="00AC7740" w:rsidRPr="000C0023">
        <w:rPr>
          <w:rFonts w:ascii="Arial" w:eastAsia="Times New Roman" w:hAnsi="Arial" w:cs="Arial"/>
          <w:lang w:val="en-US" w:eastAsia="en-US" w:bidi="ar-SA"/>
        </w:rPr>
        <w:t>.</w:t>
      </w:r>
    </w:p>
    <w:p w14:paraId="5DD17536" w14:textId="77777777" w:rsidR="00AC7740" w:rsidRPr="000C0023" w:rsidRDefault="00AC7740" w:rsidP="00727BDA">
      <w:pPr>
        <w:pStyle w:val="ListParagraph"/>
        <w:spacing w:before="100" w:beforeAutospacing="1" w:after="100" w:afterAutospacing="1" w:line="360" w:lineRule="auto"/>
        <w:ind w:left="1260" w:right="432" w:firstLine="0"/>
        <w:rPr>
          <w:rFonts w:ascii="Arial" w:hAnsi="Arial" w:cs="Arial"/>
        </w:rPr>
      </w:pPr>
    </w:p>
    <w:p w14:paraId="52A4CC2A" w14:textId="77777777" w:rsidR="002A0468" w:rsidRPr="000C0023" w:rsidRDefault="002A0468" w:rsidP="00727BDA">
      <w:pPr>
        <w:pStyle w:val="Heading4"/>
        <w:spacing w:after="270"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Control of Parking Places </w:t>
      </w:r>
    </w:p>
    <w:p w14:paraId="1739576E" w14:textId="3D1FFC3E" w:rsidR="002A0468" w:rsidRPr="000C0023" w:rsidRDefault="00AC7740" w:rsidP="00727BDA">
      <w:pPr>
        <w:widowControl/>
        <w:tabs>
          <w:tab w:val="left" w:pos="900"/>
        </w:tabs>
        <w:autoSpaceDE/>
        <w:autoSpaceDN/>
        <w:spacing w:after="255" w:line="360" w:lineRule="auto"/>
        <w:ind w:left="1350" w:right="432" w:hanging="1170"/>
        <w:rPr>
          <w:rFonts w:ascii="Arial" w:hAnsi="Arial" w:cs="Arial"/>
        </w:rPr>
      </w:pPr>
      <w:r w:rsidRPr="000C0023">
        <w:rPr>
          <w:rFonts w:ascii="Arial" w:eastAsia="Arial" w:hAnsi="Arial" w:cs="Arial"/>
        </w:rPr>
        <w:t xml:space="preserve">16. </w:t>
      </w:r>
      <w:r w:rsidR="002A0468" w:rsidRPr="000C0023">
        <w:rPr>
          <w:rFonts w:ascii="Arial" w:eastAsia="Arial" w:hAnsi="Arial" w:cs="Arial"/>
        </w:rPr>
        <w:t xml:space="preserve">Whenever the public or any number of persons are entitled or allowed to use, as a parking place, any area of land, including land which is not part of a public road or a public place, authorised officers shall, in cases of emergency or when it is desirable in the public interest, have authority to direct and </w:t>
      </w:r>
      <w:r w:rsidR="002A0468" w:rsidRPr="000C0023">
        <w:rPr>
          <w:rFonts w:ascii="Arial" w:eastAsia="Arial" w:hAnsi="Arial" w:cs="Arial"/>
        </w:rPr>
        <w:lastRenderedPageBreak/>
        <w:t xml:space="preserve">regulate traffic thereon, and no person shall disregard the instructions of any authorised officer while so engaged. </w:t>
      </w:r>
    </w:p>
    <w:p w14:paraId="0DDBC738"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437661EC" w14:textId="77777777" w:rsidR="00AB3362" w:rsidRPr="000C0023" w:rsidRDefault="00AB3362" w:rsidP="00727BDA">
      <w:pPr>
        <w:spacing w:after="12" w:line="360" w:lineRule="auto"/>
        <w:ind w:left="814" w:right="114" w:hanging="10"/>
        <w:rPr>
          <w:rFonts w:ascii="Arial" w:eastAsia="Arial" w:hAnsi="Arial" w:cs="Arial"/>
          <w:b/>
        </w:rPr>
      </w:pPr>
    </w:p>
    <w:p w14:paraId="2F976584" w14:textId="77777777" w:rsidR="002A0468" w:rsidRPr="000C0023" w:rsidRDefault="002A0468" w:rsidP="00727BDA">
      <w:pPr>
        <w:spacing w:after="12" w:line="360" w:lineRule="auto"/>
        <w:ind w:right="114"/>
        <w:rPr>
          <w:rFonts w:ascii="Arial" w:hAnsi="Arial" w:cs="Arial"/>
        </w:rPr>
      </w:pPr>
      <w:r w:rsidRPr="000C0023">
        <w:rPr>
          <w:rFonts w:ascii="Arial" w:eastAsia="Arial" w:hAnsi="Arial" w:cs="Arial"/>
          <w:b/>
        </w:rPr>
        <w:t xml:space="preserve">Repair of Motor Vehicles on Public Roads Prohibited. </w:t>
      </w:r>
    </w:p>
    <w:p w14:paraId="5E1E3711"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48337745" w14:textId="5C0EDB66" w:rsidR="002A0468" w:rsidRPr="000C0023" w:rsidRDefault="00AC7740" w:rsidP="00727BDA">
      <w:pPr>
        <w:widowControl/>
        <w:tabs>
          <w:tab w:val="left" w:pos="630"/>
          <w:tab w:val="left" w:pos="8817"/>
        </w:tabs>
        <w:autoSpaceDE/>
        <w:autoSpaceDN/>
        <w:spacing w:after="5" w:line="360" w:lineRule="auto"/>
        <w:ind w:left="1260" w:right="432" w:hanging="1174"/>
        <w:rPr>
          <w:rFonts w:ascii="Arial" w:hAnsi="Arial" w:cs="Arial"/>
        </w:rPr>
      </w:pPr>
      <w:r w:rsidRPr="000C0023">
        <w:rPr>
          <w:rFonts w:ascii="Arial" w:eastAsia="Arial" w:hAnsi="Arial" w:cs="Arial"/>
        </w:rPr>
        <w:t xml:space="preserve">17.  </w:t>
      </w:r>
      <w:r w:rsidR="002A0468" w:rsidRPr="000C0023">
        <w:rPr>
          <w:rFonts w:ascii="Arial" w:eastAsia="Arial" w:hAnsi="Arial" w:cs="Arial"/>
        </w:rPr>
        <w:t xml:space="preserve">No person shall repair any motor vehicle in any public street or place </w:t>
      </w:r>
      <w:proofErr w:type="gramStart"/>
      <w:r w:rsidR="002A0468" w:rsidRPr="000C0023">
        <w:rPr>
          <w:rFonts w:ascii="Arial" w:eastAsia="Arial" w:hAnsi="Arial" w:cs="Arial"/>
        </w:rPr>
        <w:t xml:space="preserve">within </w:t>
      </w:r>
      <w:r w:rsidRPr="000C0023">
        <w:rPr>
          <w:rFonts w:ascii="Arial" w:eastAsia="Arial" w:hAnsi="Arial" w:cs="Arial"/>
        </w:rPr>
        <w:t xml:space="preserve"> </w:t>
      </w:r>
      <w:r w:rsidR="002A0468" w:rsidRPr="000C0023">
        <w:rPr>
          <w:rFonts w:ascii="Arial" w:eastAsia="Arial" w:hAnsi="Arial" w:cs="Arial"/>
        </w:rPr>
        <w:t>the</w:t>
      </w:r>
      <w:proofErr w:type="gramEnd"/>
      <w:r w:rsidR="002A0468" w:rsidRPr="000C0023">
        <w:rPr>
          <w:rFonts w:ascii="Arial" w:eastAsia="Arial" w:hAnsi="Arial" w:cs="Arial"/>
        </w:rPr>
        <w:t xml:space="preserve"> </w:t>
      </w:r>
      <w:proofErr w:type="gramStart"/>
      <w:r w:rsidR="002A0468" w:rsidRPr="000C0023">
        <w:rPr>
          <w:rFonts w:ascii="Arial" w:eastAsia="Arial" w:hAnsi="Arial" w:cs="Arial"/>
        </w:rPr>
        <w:t>Municipalit</w:t>
      </w:r>
      <w:r w:rsidR="00727BDA" w:rsidRPr="000C0023">
        <w:rPr>
          <w:rFonts w:ascii="Arial" w:eastAsia="Arial" w:hAnsi="Arial" w:cs="Arial"/>
        </w:rPr>
        <w:t xml:space="preserve">y </w:t>
      </w:r>
      <w:r w:rsidR="002A0468" w:rsidRPr="000C0023">
        <w:rPr>
          <w:rFonts w:ascii="Arial" w:eastAsia="Arial" w:hAnsi="Arial" w:cs="Arial"/>
        </w:rPr>
        <w:t>;</w:t>
      </w:r>
      <w:proofErr w:type="gramEnd"/>
      <w:r w:rsidR="002A0468" w:rsidRPr="000C0023">
        <w:rPr>
          <w:rFonts w:ascii="Arial" w:eastAsia="Arial" w:hAnsi="Arial" w:cs="Arial"/>
        </w:rPr>
        <w:t xml:space="preserve"> provided that this Bylaw shall not prohibit the carrying out of minor repairs necessitated by a temporary or sudden stoppage of such vehicle for the purpose of setting such vehicle in motion. </w:t>
      </w:r>
    </w:p>
    <w:p w14:paraId="797361B6"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5A78868A" w14:textId="77777777" w:rsidR="002A0468" w:rsidRPr="000C0023" w:rsidRDefault="002A0468" w:rsidP="00727BDA">
      <w:pPr>
        <w:pStyle w:val="Heading4"/>
        <w:spacing w:after="12"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Excessive Noise </w:t>
      </w:r>
    </w:p>
    <w:p w14:paraId="5CCE4D0C"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716EBB4B" w14:textId="5EDDCC0F" w:rsidR="002A0468" w:rsidRPr="000C0023" w:rsidRDefault="0010067A" w:rsidP="00727BDA">
      <w:pPr>
        <w:spacing w:after="5" w:line="360" w:lineRule="auto"/>
        <w:ind w:left="1560" w:right="433" w:hanging="709"/>
        <w:rPr>
          <w:rFonts w:ascii="Arial" w:hAnsi="Arial" w:cs="Arial"/>
        </w:rPr>
      </w:pPr>
      <w:r w:rsidRPr="000C0023">
        <w:rPr>
          <w:rFonts w:ascii="Arial" w:eastAsia="Arial" w:hAnsi="Arial" w:cs="Arial"/>
        </w:rPr>
        <w:t>18</w:t>
      </w:r>
      <w:r w:rsidR="002A0468" w:rsidRPr="000C0023">
        <w:rPr>
          <w:rFonts w:ascii="Arial" w:eastAsia="Arial" w:hAnsi="Arial" w:cs="Arial"/>
        </w:rPr>
        <w:t xml:space="preserve">. </w:t>
      </w:r>
      <w:r w:rsidR="0074129A" w:rsidRPr="000C0023">
        <w:rPr>
          <w:rFonts w:ascii="Arial" w:eastAsia="Arial" w:hAnsi="Arial" w:cs="Arial"/>
        </w:rPr>
        <w:tab/>
      </w:r>
      <w:r w:rsidR="002A0468" w:rsidRPr="000C0023">
        <w:rPr>
          <w:rFonts w:ascii="Arial" w:eastAsia="Arial" w:hAnsi="Arial" w:cs="Arial"/>
        </w:rPr>
        <w:t xml:space="preserve">No person shall operate a motor vehicle upon a public road in such a manner as </w:t>
      </w:r>
      <w:r w:rsidR="004D6182" w:rsidRPr="000C0023">
        <w:rPr>
          <w:rFonts w:ascii="Arial" w:eastAsia="Arial" w:hAnsi="Arial" w:cs="Arial"/>
        </w:rPr>
        <w:t xml:space="preserve">to </w:t>
      </w:r>
      <w:r w:rsidR="002A0468" w:rsidRPr="000C0023">
        <w:rPr>
          <w:rFonts w:ascii="Arial" w:eastAsia="Arial" w:hAnsi="Arial" w:cs="Arial"/>
        </w:rPr>
        <w:t xml:space="preserve">cause any excess noise that can be avoided by the exercise of reasonable care on his part. </w:t>
      </w:r>
    </w:p>
    <w:p w14:paraId="401428B4" w14:textId="77777777" w:rsidR="002A0468" w:rsidRPr="000C0023" w:rsidRDefault="002A0468" w:rsidP="00727BDA">
      <w:pPr>
        <w:spacing w:after="243" w:line="360" w:lineRule="auto"/>
        <w:ind w:left="805"/>
        <w:rPr>
          <w:rFonts w:ascii="Arial" w:hAnsi="Arial" w:cs="Arial"/>
        </w:rPr>
      </w:pPr>
      <w:r w:rsidRPr="000C0023">
        <w:rPr>
          <w:rFonts w:ascii="Arial" w:eastAsia="Arial" w:hAnsi="Arial" w:cs="Arial"/>
        </w:rPr>
        <w:t xml:space="preserve"> </w:t>
      </w:r>
    </w:p>
    <w:p w14:paraId="606A4FFD" w14:textId="77777777" w:rsidR="002A0468" w:rsidRPr="000C0023" w:rsidRDefault="002A0468" w:rsidP="00727BDA">
      <w:pPr>
        <w:pStyle w:val="Heading4"/>
        <w:spacing w:after="270"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Parking Restrictions </w:t>
      </w:r>
    </w:p>
    <w:p w14:paraId="698B8B81" w14:textId="7DEA4F0F" w:rsidR="002A0468" w:rsidRPr="000C0023" w:rsidRDefault="002A0468" w:rsidP="00727BDA">
      <w:pPr>
        <w:tabs>
          <w:tab w:val="center" w:pos="1309"/>
          <w:tab w:val="center" w:pos="5739"/>
        </w:tabs>
        <w:spacing w:after="279" w:line="360" w:lineRule="auto"/>
        <w:rPr>
          <w:rFonts w:ascii="Arial" w:hAnsi="Arial" w:cs="Arial"/>
        </w:rPr>
      </w:pPr>
      <w:r w:rsidRPr="000C0023">
        <w:rPr>
          <w:rFonts w:ascii="Arial" w:hAnsi="Arial" w:cs="Arial"/>
        </w:rPr>
        <w:tab/>
      </w:r>
      <w:r w:rsidR="0010067A" w:rsidRPr="000C0023">
        <w:rPr>
          <w:rFonts w:ascii="Arial" w:eastAsia="Arial" w:hAnsi="Arial" w:cs="Arial"/>
        </w:rPr>
        <w:t>19</w:t>
      </w:r>
      <w:r w:rsidRPr="000C0023">
        <w:rPr>
          <w:rFonts w:ascii="Arial" w:eastAsia="Arial" w:hAnsi="Arial" w:cs="Arial"/>
        </w:rPr>
        <w:t xml:space="preserve">.        (1) </w:t>
      </w:r>
      <w:r w:rsidRPr="000C0023">
        <w:rPr>
          <w:rFonts w:ascii="Arial" w:eastAsia="Arial" w:hAnsi="Arial" w:cs="Arial"/>
        </w:rPr>
        <w:tab/>
        <w:t xml:space="preserve">No person operating or in charge of a vehicle on a public road shall: </w:t>
      </w:r>
    </w:p>
    <w:p w14:paraId="2973B19A" w14:textId="77777777" w:rsidR="002A0468" w:rsidRPr="000C0023" w:rsidRDefault="002A0468" w:rsidP="00727BDA">
      <w:pPr>
        <w:widowControl/>
        <w:numPr>
          <w:ilvl w:val="1"/>
          <w:numId w:val="5"/>
        </w:numPr>
        <w:autoSpaceDE/>
        <w:autoSpaceDN/>
        <w:spacing w:after="5" w:line="360" w:lineRule="auto"/>
        <w:ind w:left="2924" w:right="432" w:hanging="706"/>
        <w:jc w:val="both"/>
        <w:rPr>
          <w:rFonts w:ascii="Arial" w:hAnsi="Arial" w:cs="Arial"/>
        </w:rPr>
      </w:pPr>
      <w:r w:rsidRPr="000C0023">
        <w:rPr>
          <w:rFonts w:ascii="Arial" w:eastAsia="Arial" w:hAnsi="Arial" w:cs="Arial"/>
        </w:rPr>
        <w:t xml:space="preserve">allow such vehicle to remain stationary in a loading zone between the hours of 07:00 and 17:00 Mondays to Fridays and 07:00 to 12:00 Saturdays except where any such day is a Public Holiday or during such other restricted hours as may be specified in respect of any particular loading zone by a road traffic sign or marking. </w:t>
      </w:r>
    </w:p>
    <w:p w14:paraId="56711D56" w14:textId="77777777" w:rsidR="00F84AE3" w:rsidRPr="000C0023" w:rsidRDefault="00F84AE3" w:rsidP="00727BDA">
      <w:pPr>
        <w:widowControl/>
        <w:autoSpaceDE/>
        <w:autoSpaceDN/>
        <w:spacing w:after="5" w:line="360" w:lineRule="auto"/>
        <w:ind w:left="2922" w:right="433"/>
        <w:rPr>
          <w:rFonts w:ascii="Arial" w:hAnsi="Arial" w:cs="Arial"/>
        </w:rPr>
      </w:pPr>
    </w:p>
    <w:p w14:paraId="4C7F5584" w14:textId="77777777" w:rsidR="002A0468" w:rsidRPr="000C0023" w:rsidRDefault="002A0468" w:rsidP="00727BDA">
      <w:pPr>
        <w:widowControl/>
        <w:numPr>
          <w:ilvl w:val="1"/>
          <w:numId w:val="5"/>
        </w:numPr>
        <w:autoSpaceDE/>
        <w:autoSpaceDN/>
        <w:spacing w:after="274" w:line="360" w:lineRule="auto"/>
        <w:ind w:left="2924" w:right="432" w:hanging="706"/>
        <w:jc w:val="both"/>
        <w:rPr>
          <w:rFonts w:ascii="Arial" w:hAnsi="Arial" w:cs="Arial"/>
        </w:rPr>
      </w:pPr>
      <w:r w:rsidRPr="000C0023">
        <w:rPr>
          <w:rFonts w:ascii="Arial" w:eastAsia="Arial" w:hAnsi="Arial" w:cs="Arial"/>
        </w:rPr>
        <w:t xml:space="preserve">(i) </w:t>
      </w:r>
      <w:r w:rsidR="00AF7A19" w:rsidRPr="000C0023">
        <w:rPr>
          <w:rFonts w:ascii="Arial" w:eastAsia="Arial" w:hAnsi="Arial" w:cs="Arial"/>
        </w:rPr>
        <w:t xml:space="preserve"> </w:t>
      </w:r>
      <w:r w:rsidRPr="000C0023">
        <w:rPr>
          <w:rFonts w:ascii="Arial" w:eastAsia="Arial" w:hAnsi="Arial" w:cs="Arial"/>
        </w:rPr>
        <w:t xml:space="preserve">in the case of a vehicle other than a goods vehicle, for more than five minutes continuously and only while actually loading or off- loading persons or goods and while a licensed driver is in attendance at such vehicle; or </w:t>
      </w:r>
    </w:p>
    <w:p w14:paraId="4C008AA9" w14:textId="77777777" w:rsidR="002A0468" w:rsidRPr="000C0023" w:rsidRDefault="002A0468" w:rsidP="00727BDA">
      <w:pPr>
        <w:spacing w:after="255" w:line="360" w:lineRule="auto"/>
        <w:ind w:left="3153" w:right="432" w:hanging="230"/>
        <w:jc w:val="both"/>
        <w:rPr>
          <w:rFonts w:ascii="Arial" w:hAnsi="Arial" w:cs="Arial"/>
        </w:rPr>
      </w:pPr>
      <w:r w:rsidRPr="000C0023">
        <w:rPr>
          <w:rFonts w:ascii="Arial" w:eastAsia="Arial" w:hAnsi="Arial" w:cs="Arial"/>
        </w:rPr>
        <w:t xml:space="preserve">(ii) in the case of a goods vehicle for more than thirty minutes continuously and only while the vehicle is being actually loaded or </w:t>
      </w:r>
      <w:r w:rsidR="00951A01" w:rsidRPr="000C0023">
        <w:rPr>
          <w:rFonts w:ascii="Arial" w:eastAsia="Arial" w:hAnsi="Arial" w:cs="Arial"/>
        </w:rPr>
        <w:t>unloaded.</w:t>
      </w:r>
      <w:r w:rsidRPr="000C0023">
        <w:rPr>
          <w:rFonts w:ascii="Arial" w:eastAsia="Arial" w:hAnsi="Arial" w:cs="Arial"/>
        </w:rPr>
        <w:t xml:space="preserve"> </w:t>
      </w:r>
    </w:p>
    <w:p w14:paraId="4BD449D7" w14:textId="77777777" w:rsidR="002A0468" w:rsidRPr="000C0023" w:rsidRDefault="002A0468" w:rsidP="00727BDA">
      <w:pPr>
        <w:spacing w:after="546" w:line="360" w:lineRule="auto"/>
        <w:ind w:left="2232" w:right="432" w:hanging="14"/>
        <w:jc w:val="both"/>
        <w:rPr>
          <w:rFonts w:ascii="Arial" w:hAnsi="Arial" w:cs="Arial"/>
        </w:rPr>
      </w:pPr>
      <w:r w:rsidRPr="000C0023">
        <w:rPr>
          <w:rFonts w:ascii="Arial" w:eastAsia="Arial" w:hAnsi="Arial" w:cs="Arial"/>
        </w:rPr>
        <w:lastRenderedPageBreak/>
        <w:t xml:space="preserve">and no person shall keep any vehicle stationary in a loading zone for any other purpose. The driver of a vehicle, other than a goods vehicle, stationary in a loading zone shall remove such vehicle therefrom immediately upon being directed to do so by an authorised officer, notwithstanding that it has not been stationary therein for longer than the maximum period allowed in respect of a vehicle of that class. </w:t>
      </w:r>
    </w:p>
    <w:p w14:paraId="2A218BC8" w14:textId="1C9B84DA" w:rsidR="002A0468" w:rsidRPr="000C0023" w:rsidRDefault="00EB06C0" w:rsidP="00727BDA">
      <w:pPr>
        <w:widowControl/>
        <w:autoSpaceDE/>
        <w:autoSpaceDN/>
        <w:spacing w:after="275" w:line="360" w:lineRule="auto"/>
        <w:ind w:left="2250" w:right="433" w:hanging="450"/>
        <w:rPr>
          <w:rFonts w:ascii="Arial" w:hAnsi="Arial" w:cs="Arial"/>
        </w:rPr>
      </w:pPr>
      <w:r w:rsidRPr="000C0023">
        <w:rPr>
          <w:rFonts w:ascii="Arial" w:eastAsia="Arial" w:hAnsi="Arial" w:cs="Arial"/>
        </w:rPr>
        <w:t>(c )</w:t>
      </w:r>
      <w:r w:rsidRPr="000C0023">
        <w:rPr>
          <w:rFonts w:ascii="Arial" w:eastAsia="Arial" w:hAnsi="Arial" w:cs="Arial"/>
        </w:rPr>
        <w:tab/>
      </w:r>
      <w:r w:rsidR="002A0468" w:rsidRPr="000C0023">
        <w:rPr>
          <w:rFonts w:ascii="Arial" w:eastAsia="Arial" w:hAnsi="Arial" w:cs="Arial"/>
        </w:rPr>
        <w:t xml:space="preserve">in the case of a vehicle other than a bus, allow such vehicle to remain stationary in a bus stop between the hours of 06h00 and 18h00. </w:t>
      </w:r>
    </w:p>
    <w:p w14:paraId="63FC46DB" w14:textId="67C4ED53" w:rsidR="002A0468" w:rsidRPr="000C0023" w:rsidRDefault="00B00BE4" w:rsidP="00727BDA">
      <w:pPr>
        <w:widowControl/>
        <w:autoSpaceDE/>
        <w:autoSpaceDN/>
        <w:spacing w:after="272" w:line="360" w:lineRule="auto"/>
        <w:ind w:left="2340" w:right="433" w:hanging="360"/>
        <w:rPr>
          <w:rFonts w:ascii="Arial" w:hAnsi="Arial" w:cs="Arial"/>
        </w:rPr>
      </w:pPr>
      <w:r w:rsidRPr="000C0023">
        <w:rPr>
          <w:rFonts w:ascii="Arial" w:eastAsia="Arial" w:hAnsi="Arial" w:cs="Arial"/>
        </w:rPr>
        <w:t xml:space="preserve">(d) </w:t>
      </w:r>
      <w:r w:rsidRPr="000C0023">
        <w:rPr>
          <w:rFonts w:ascii="Arial" w:eastAsia="Arial" w:hAnsi="Arial" w:cs="Arial"/>
        </w:rPr>
        <w:tab/>
      </w:r>
      <w:r w:rsidR="002A0468" w:rsidRPr="000C0023">
        <w:rPr>
          <w:rFonts w:ascii="Arial" w:eastAsia="Arial" w:hAnsi="Arial" w:cs="Arial"/>
        </w:rPr>
        <w:t xml:space="preserve">park such vehicle in any public road within the Municipality for a period </w:t>
      </w:r>
      <w:r w:rsidR="008D1027" w:rsidRPr="000C0023">
        <w:rPr>
          <w:rFonts w:ascii="Arial" w:eastAsia="Arial" w:hAnsi="Arial" w:cs="Arial"/>
        </w:rPr>
        <w:t>beyond that</w:t>
      </w:r>
      <w:r w:rsidR="002A0468" w:rsidRPr="000C0023">
        <w:rPr>
          <w:rFonts w:ascii="Arial" w:eastAsia="Arial" w:hAnsi="Arial" w:cs="Arial"/>
        </w:rPr>
        <w:t xml:space="preserve"> indicated on any road traffic sign duly erected in terms of the Act </w:t>
      </w:r>
      <w:r w:rsidR="009136A7" w:rsidRPr="000C0023">
        <w:rPr>
          <w:rFonts w:ascii="Arial" w:eastAsia="Arial" w:hAnsi="Arial" w:cs="Arial"/>
        </w:rPr>
        <w:t>or regulations</w:t>
      </w:r>
      <w:r w:rsidR="002A0468" w:rsidRPr="000C0023">
        <w:rPr>
          <w:rFonts w:ascii="Arial" w:eastAsia="Arial" w:hAnsi="Arial" w:cs="Arial"/>
        </w:rPr>
        <w:t xml:space="preserve"> as the case may be. </w:t>
      </w:r>
    </w:p>
    <w:p w14:paraId="6037192C" w14:textId="77777777" w:rsidR="002A0468" w:rsidRPr="000C0023" w:rsidRDefault="002A0468" w:rsidP="00727BDA">
      <w:pPr>
        <w:widowControl/>
        <w:numPr>
          <w:ilvl w:val="0"/>
          <w:numId w:val="3"/>
        </w:numPr>
        <w:autoSpaceDE/>
        <w:autoSpaceDN/>
        <w:spacing w:after="275" w:line="360" w:lineRule="auto"/>
        <w:ind w:left="2230" w:right="433" w:hanging="706"/>
        <w:rPr>
          <w:rFonts w:ascii="Arial" w:hAnsi="Arial" w:cs="Arial"/>
        </w:rPr>
      </w:pPr>
      <w:r w:rsidRPr="000C0023">
        <w:rPr>
          <w:rFonts w:ascii="Arial" w:eastAsia="Arial" w:hAnsi="Arial" w:cs="Arial"/>
        </w:rPr>
        <w:t xml:space="preserve">No driver or other person in charge of any vehicle which has been parked in a parking area defined as such by road traffic signs shall move such vehicle from the position in which it was parked and again park that vehicle within a distance of 23 metres of the place where it was so parked until an interval of thirty minutes shall have elapsed after so moving such vehicle. </w:t>
      </w:r>
    </w:p>
    <w:p w14:paraId="3CCD901D" w14:textId="77777777" w:rsidR="002A0468" w:rsidRPr="000C0023" w:rsidRDefault="002A0468" w:rsidP="00727BDA">
      <w:pPr>
        <w:widowControl/>
        <w:numPr>
          <w:ilvl w:val="0"/>
          <w:numId w:val="3"/>
        </w:numPr>
        <w:autoSpaceDE/>
        <w:autoSpaceDN/>
        <w:spacing w:after="275" w:line="360" w:lineRule="auto"/>
        <w:ind w:left="2230" w:right="433" w:hanging="706"/>
        <w:rPr>
          <w:rFonts w:ascii="Arial" w:hAnsi="Arial" w:cs="Arial"/>
        </w:rPr>
      </w:pPr>
      <w:r w:rsidRPr="000C0023">
        <w:rPr>
          <w:rFonts w:ascii="Arial" w:eastAsia="Arial" w:hAnsi="Arial" w:cs="Arial"/>
        </w:rPr>
        <w:t xml:space="preserve">No heavy motor vehicle designed, adopted or used for the conveyance of goods shall, without the written permission of the </w:t>
      </w:r>
      <w:r w:rsidR="00536E60" w:rsidRPr="000C0023">
        <w:rPr>
          <w:rFonts w:ascii="Arial" w:eastAsia="Arial" w:hAnsi="Arial" w:cs="Arial"/>
        </w:rPr>
        <w:t>Chief Traffic Officer</w:t>
      </w:r>
      <w:r w:rsidRPr="000C0023">
        <w:rPr>
          <w:rFonts w:ascii="Arial" w:eastAsia="Arial" w:hAnsi="Arial" w:cs="Arial"/>
        </w:rPr>
        <w:t xml:space="preserve">, be parked by any person between the hours of 19:00 and 05:00 in any part of the municipality which has formally been declared as a town in terms of any applicable law, except on private land or on those portions of public roads on which there have not been displayed road traffic signs regulating such parking. </w:t>
      </w:r>
    </w:p>
    <w:p w14:paraId="351E8E4A" w14:textId="77777777" w:rsidR="002A0468" w:rsidRPr="000C0023" w:rsidRDefault="002A0468" w:rsidP="00727BDA">
      <w:pPr>
        <w:widowControl/>
        <w:numPr>
          <w:ilvl w:val="0"/>
          <w:numId w:val="3"/>
        </w:numPr>
        <w:autoSpaceDE/>
        <w:autoSpaceDN/>
        <w:spacing w:after="274" w:line="360" w:lineRule="auto"/>
        <w:ind w:left="2230" w:right="433" w:hanging="706"/>
        <w:rPr>
          <w:rFonts w:ascii="Arial" w:hAnsi="Arial" w:cs="Arial"/>
        </w:rPr>
      </w:pPr>
      <w:r w:rsidRPr="000C0023">
        <w:rPr>
          <w:rFonts w:ascii="Arial" w:eastAsia="Arial" w:hAnsi="Arial" w:cs="Arial"/>
        </w:rPr>
        <w:t xml:space="preserve">No person shall park a vehicle upon a traffic island, unless directed to do so by an authorised officer. </w:t>
      </w:r>
    </w:p>
    <w:p w14:paraId="704579FB" w14:textId="77777777" w:rsidR="002A0468" w:rsidRPr="000C0023" w:rsidRDefault="002A0468" w:rsidP="00727BDA">
      <w:pPr>
        <w:widowControl/>
        <w:numPr>
          <w:ilvl w:val="0"/>
          <w:numId w:val="3"/>
        </w:numPr>
        <w:autoSpaceDE/>
        <w:autoSpaceDN/>
        <w:spacing w:after="274" w:line="360" w:lineRule="auto"/>
        <w:ind w:left="2230" w:right="433" w:hanging="706"/>
        <w:rPr>
          <w:rFonts w:ascii="Arial" w:hAnsi="Arial" w:cs="Arial"/>
        </w:rPr>
      </w:pPr>
      <w:r w:rsidRPr="000C0023">
        <w:rPr>
          <w:rFonts w:ascii="Arial" w:eastAsia="Arial" w:hAnsi="Arial" w:cs="Arial"/>
        </w:rPr>
        <w:t>No dealer shall park or allow to be parked in any public road within the Municipality, any vehicle which has been placed in his custody or under his control or which is in his</w:t>
      </w:r>
      <w:r w:rsidR="0044689A" w:rsidRPr="000C0023">
        <w:rPr>
          <w:rFonts w:ascii="Arial" w:eastAsia="Arial" w:hAnsi="Arial" w:cs="Arial"/>
        </w:rPr>
        <w:t xml:space="preserve"> </w:t>
      </w:r>
      <w:r w:rsidRPr="000C0023">
        <w:rPr>
          <w:rFonts w:ascii="Arial" w:eastAsia="Arial" w:hAnsi="Arial" w:cs="Arial"/>
        </w:rPr>
        <w:t xml:space="preserve">possession for the purpose of sale, exchange or garaging, in the course of any dealers' business </w:t>
      </w:r>
      <w:r w:rsidRPr="000C0023">
        <w:rPr>
          <w:rFonts w:ascii="Arial" w:eastAsia="Arial" w:hAnsi="Arial" w:cs="Arial"/>
        </w:rPr>
        <w:lastRenderedPageBreak/>
        <w:t xml:space="preserve">carried on by him unless at the time such vehicle is being used for demonstration or testing purposes or is in the course of being delivered to the owner or purchaser thereof. </w:t>
      </w:r>
    </w:p>
    <w:p w14:paraId="34658EDE" w14:textId="77777777" w:rsidR="002A0468" w:rsidRPr="000C0023" w:rsidRDefault="002A0468" w:rsidP="00727BDA">
      <w:pPr>
        <w:widowControl/>
        <w:numPr>
          <w:ilvl w:val="0"/>
          <w:numId w:val="3"/>
        </w:numPr>
        <w:autoSpaceDE/>
        <w:autoSpaceDN/>
        <w:spacing w:after="253" w:line="360" w:lineRule="auto"/>
        <w:ind w:left="2230" w:right="433" w:hanging="706"/>
        <w:rPr>
          <w:rFonts w:ascii="Arial" w:hAnsi="Arial" w:cs="Arial"/>
        </w:rPr>
      </w:pPr>
      <w:r w:rsidRPr="000C0023">
        <w:rPr>
          <w:rFonts w:ascii="Arial" w:eastAsia="Arial" w:hAnsi="Arial" w:cs="Arial"/>
        </w:rPr>
        <w:t xml:space="preserve">No person responsible for the control of a business of recovering or repairing vehicles shall park, cause or permit to be parked, in any public road or place within the Municipality any vehicle that is in an obvious state of disrepair which has been placed in his charge in the course of the said business. </w:t>
      </w:r>
    </w:p>
    <w:p w14:paraId="372697B7" w14:textId="77777777" w:rsidR="008C7028" w:rsidRPr="000C0023" w:rsidRDefault="008C7028" w:rsidP="00727BDA">
      <w:pPr>
        <w:widowControl/>
        <w:autoSpaceDE/>
        <w:autoSpaceDN/>
        <w:spacing w:after="253" w:line="360" w:lineRule="auto"/>
        <w:ind w:left="2230" w:right="433"/>
        <w:rPr>
          <w:rFonts w:ascii="Arial" w:hAnsi="Arial" w:cs="Arial"/>
        </w:rPr>
      </w:pPr>
    </w:p>
    <w:p w14:paraId="5E9722BE" w14:textId="77777777" w:rsidR="002A0468" w:rsidRPr="000C0023" w:rsidRDefault="002A0468" w:rsidP="00727BDA">
      <w:pPr>
        <w:pStyle w:val="Heading4"/>
        <w:spacing w:after="543"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Exemption of Medical Practitioners Parking Restrictions </w:t>
      </w:r>
    </w:p>
    <w:p w14:paraId="671CB600" w14:textId="77777777" w:rsidR="002A0468" w:rsidRPr="000C0023" w:rsidRDefault="002A0468" w:rsidP="00727BDA">
      <w:pPr>
        <w:spacing w:line="360" w:lineRule="auto"/>
        <w:ind w:left="805"/>
        <w:rPr>
          <w:rFonts w:ascii="Arial" w:hAnsi="Arial" w:cs="Arial"/>
        </w:rPr>
      </w:pPr>
      <w:r w:rsidRPr="000C0023">
        <w:rPr>
          <w:rFonts w:ascii="Arial" w:eastAsia="Arial" w:hAnsi="Arial" w:cs="Arial"/>
          <w:b/>
        </w:rPr>
        <w:t xml:space="preserve"> </w:t>
      </w:r>
    </w:p>
    <w:p w14:paraId="537F1C2E" w14:textId="20E7FD12" w:rsidR="00F95197" w:rsidRPr="000C0023" w:rsidRDefault="0010067A" w:rsidP="00727BDA">
      <w:pPr>
        <w:spacing w:after="5" w:line="360" w:lineRule="auto"/>
        <w:ind w:left="2216" w:right="433" w:hanging="1411"/>
        <w:rPr>
          <w:rFonts w:ascii="Arial" w:eastAsia="Arial" w:hAnsi="Arial" w:cs="Arial"/>
        </w:rPr>
      </w:pPr>
      <w:r w:rsidRPr="000C0023">
        <w:rPr>
          <w:rFonts w:ascii="Arial" w:eastAsia="Arial" w:hAnsi="Arial" w:cs="Arial"/>
        </w:rPr>
        <w:t>20</w:t>
      </w:r>
      <w:r w:rsidR="00114F1E" w:rsidRPr="000C0023">
        <w:rPr>
          <w:rFonts w:ascii="Arial" w:eastAsia="Arial" w:hAnsi="Arial" w:cs="Arial"/>
        </w:rPr>
        <w:t>.</w:t>
      </w:r>
      <w:r w:rsidR="00EA11B6" w:rsidRPr="000C0023">
        <w:rPr>
          <w:rFonts w:ascii="Arial" w:eastAsia="Arial" w:hAnsi="Arial" w:cs="Arial"/>
        </w:rPr>
        <w:t xml:space="preserve">  </w:t>
      </w:r>
      <w:r w:rsidR="002A0468" w:rsidRPr="000C0023">
        <w:rPr>
          <w:rFonts w:ascii="Arial" w:eastAsia="Arial" w:hAnsi="Arial" w:cs="Arial"/>
        </w:rPr>
        <w:t xml:space="preserve">      (1)     A registered medical practitioner or nurse, shall be exempt from the provisions of any law relating to parking in force in the </w:t>
      </w:r>
      <w:r w:rsidR="00080514" w:rsidRPr="000C0023">
        <w:rPr>
          <w:rFonts w:ascii="Arial" w:eastAsia="Arial" w:hAnsi="Arial" w:cs="Arial"/>
        </w:rPr>
        <w:t xml:space="preserve">Mkhambathini </w:t>
      </w:r>
      <w:r w:rsidR="002A0468" w:rsidRPr="000C0023">
        <w:rPr>
          <w:rFonts w:ascii="Arial" w:eastAsia="Arial" w:hAnsi="Arial" w:cs="Arial"/>
        </w:rPr>
        <w:t xml:space="preserve">Municipal area when using, on </w:t>
      </w:r>
      <w:r w:rsidR="002A0468" w:rsidRPr="000C0023">
        <w:rPr>
          <w:rFonts w:ascii="Arial" w:eastAsia="Arial" w:hAnsi="Arial" w:cs="Arial"/>
          <w:i/>
        </w:rPr>
        <w:t>bona fide</w:t>
      </w:r>
      <w:r w:rsidR="002A0468" w:rsidRPr="000C0023">
        <w:rPr>
          <w:rFonts w:ascii="Arial" w:eastAsia="Arial" w:hAnsi="Arial" w:cs="Arial"/>
        </w:rPr>
        <w:t xml:space="preserve"> professional domiciliary visits, a motor vehicle on which is displayed a badge conforming with the requirements of subsection (2) hereof issued on the authority of the </w:t>
      </w:r>
      <w:r w:rsidR="00220B68" w:rsidRPr="000C0023">
        <w:rPr>
          <w:rFonts w:ascii="Arial" w:eastAsia="Arial" w:hAnsi="Arial" w:cs="Arial"/>
        </w:rPr>
        <w:t>Chief Traffic Officer</w:t>
      </w:r>
      <w:r w:rsidR="00F95197" w:rsidRPr="000C0023">
        <w:rPr>
          <w:rFonts w:ascii="Arial" w:eastAsia="Arial" w:hAnsi="Arial" w:cs="Arial"/>
        </w:rPr>
        <w:t>.</w:t>
      </w:r>
    </w:p>
    <w:p w14:paraId="4E68E60E" w14:textId="77777777" w:rsidR="002A0468" w:rsidRPr="000C0023" w:rsidRDefault="002A0468" w:rsidP="00727BDA">
      <w:pPr>
        <w:spacing w:after="5" w:line="360" w:lineRule="auto"/>
        <w:ind w:left="2216" w:right="433" w:hanging="1411"/>
        <w:rPr>
          <w:rFonts w:ascii="Arial" w:hAnsi="Arial" w:cs="Arial"/>
        </w:rPr>
      </w:pPr>
      <w:r w:rsidRPr="000C0023">
        <w:rPr>
          <w:rFonts w:ascii="Arial" w:eastAsia="Arial" w:hAnsi="Arial" w:cs="Arial"/>
        </w:rPr>
        <w:t xml:space="preserve">  </w:t>
      </w:r>
    </w:p>
    <w:p w14:paraId="294E7CA8" w14:textId="3917F188" w:rsidR="002A0468" w:rsidRPr="000C0023" w:rsidRDefault="002A0468" w:rsidP="00727BDA">
      <w:pPr>
        <w:spacing w:after="5" w:line="360" w:lineRule="auto"/>
        <w:ind w:left="2921" w:right="433" w:hanging="1031"/>
        <w:rPr>
          <w:rFonts w:ascii="Arial" w:hAnsi="Arial" w:cs="Arial"/>
        </w:rPr>
      </w:pPr>
      <w:r w:rsidRPr="000C0023">
        <w:rPr>
          <w:rFonts w:ascii="Arial" w:eastAsia="Arial" w:hAnsi="Arial" w:cs="Arial"/>
        </w:rPr>
        <w:t xml:space="preserve">(2)  (a)   </w:t>
      </w:r>
      <w:r w:rsidR="00727BDA" w:rsidRPr="000C0023">
        <w:rPr>
          <w:rFonts w:ascii="Arial" w:eastAsia="Arial" w:hAnsi="Arial" w:cs="Arial"/>
        </w:rPr>
        <w:t xml:space="preserve">  </w:t>
      </w:r>
      <w:r w:rsidRPr="000C0023">
        <w:rPr>
          <w:rFonts w:ascii="Arial" w:eastAsia="Arial" w:hAnsi="Arial" w:cs="Arial"/>
        </w:rPr>
        <w:t xml:space="preserve">The badge shall be a windscreen sticker badge of a design approved by the </w:t>
      </w:r>
      <w:r w:rsidR="00F95197" w:rsidRPr="000C0023">
        <w:rPr>
          <w:rFonts w:ascii="Arial" w:eastAsia="Arial" w:hAnsi="Arial" w:cs="Arial"/>
        </w:rPr>
        <w:t>Chief Traffic Officer</w:t>
      </w:r>
      <w:r w:rsidRPr="000C0023">
        <w:rPr>
          <w:rFonts w:ascii="Arial" w:eastAsia="Arial" w:hAnsi="Arial" w:cs="Arial"/>
        </w:rPr>
        <w:t xml:space="preserve">, displaying on the face thereof, a serial number, and the name of the person to whom it is issued </w:t>
      </w:r>
    </w:p>
    <w:tbl>
      <w:tblPr>
        <w:tblStyle w:val="TableGrid"/>
        <w:tblW w:w="8490" w:type="dxa"/>
        <w:tblInd w:w="805" w:type="dxa"/>
        <w:tblLook w:val="04A0" w:firstRow="1" w:lastRow="0" w:firstColumn="1" w:lastColumn="0" w:noHBand="0" w:noVBand="1"/>
      </w:tblPr>
      <w:tblGrid>
        <w:gridCol w:w="1411"/>
        <w:gridCol w:w="706"/>
        <w:gridCol w:w="6373"/>
      </w:tblGrid>
      <w:tr w:rsidR="000C0023" w:rsidRPr="000C0023" w14:paraId="419AF73A" w14:textId="77777777" w:rsidTr="00432292">
        <w:trPr>
          <w:trHeight w:val="2054"/>
        </w:trPr>
        <w:tc>
          <w:tcPr>
            <w:tcW w:w="1411" w:type="dxa"/>
            <w:tcBorders>
              <w:top w:val="nil"/>
              <w:left w:val="nil"/>
              <w:bottom w:val="nil"/>
              <w:right w:val="nil"/>
            </w:tcBorders>
            <w:vAlign w:val="bottom"/>
          </w:tcPr>
          <w:p w14:paraId="4310FD24"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 </w:t>
            </w:r>
          </w:p>
        </w:tc>
        <w:tc>
          <w:tcPr>
            <w:tcW w:w="706" w:type="dxa"/>
            <w:tcBorders>
              <w:top w:val="nil"/>
              <w:left w:val="nil"/>
              <w:bottom w:val="nil"/>
              <w:right w:val="nil"/>
            </w:tcBorders>
          </w:tcPr>
          <w:p w14:paraId="7DCC2C2F"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(b) </w:t>
            </w:r>
          </w:p>
        </w:tc>
        <w:tc>
          <w:tcPr>
            <w:tcW w:w="6373" w:type="dxa"/>
            <w:tcBorders>
              <w:top w:val="nil"/>
              <w:left w:val="nil"/>
              <w:bottom w:val="nil"/>
              <w:right w:val="nil"/>
            </w:tcBorders>
          </w:tcPr>
          <w:p w14:paraId="2C386B5B" w14:textId="77777777" w:rsidR="002A0468" w:rsidRPr="000C0023" w:rsidRDefault="002A0468" w:rsidP="001208A5">
            <w:pPr>
              <w:spacing w:line="360" w:lineRule="auto"/>
              <w:ind w:right="12"/>
              <w:rPr>
                <w:rFonts w:ascii="Arial" w:eastAsia="Arial" w:hAnsi="Arial" w:cs="Arial"/>
                <w:sz w:val="22"/>
                <w:szCs w:val="22"/>
              </w:rPr>
            </w:pPr>
            <w:r w:rsidRPr="000C0023">
              <w:rPr>
                <w:rFonts w:ascii="Arial" w:eastAsia="Arial" w:hAnsi="Arial" w:cs="Arial"/>
              </w:rPr>
              <w:t xml:space="preserve">The badge shall be displayed on the lower nearside corner of the windscreen and shall have a pocket in which is inserted a white card showing the address at which the holder of the badge is actually making a professional domiciliary visit at the time the motor vehicle to which it is affixed is parked. The address shown on the card must be easily legible from outside the vehicle. </w:t>
            </w:r>
          </w:p>
          <w:p w14:paraId="1CC80CAD" w14:textId="77777777" w:rsidR="00EA11B6" w:rsidRPr="000C0023" w:rsidRDefault="00EA11B6" w:rsidP="00727BDA">
            <w:pPr>
              <w:spacing w:line="360" w:lineRule="auto"/>
              <w:ind w:right="12"/>
              <w:rPr>
                <w:rFonts w:ascii="Arial" w:hAnsi="Arial" w:cs="Arial"/>
                <w:sz w:val="22"/>
                <w:szCs w:val="22"/>
              </w:rPr>
            </w:pPr>
          </w:p>
        </w:tc>
      </w:tr>
      <w:tr w:rsidR="000C0023" w:rsidRPr="000C0023" w14:paraId="448B5E3D" w14:textId="77777777" w:rsidTr="00432292">
        <w:trPr>
          <w:trHeight w:val="260"/>
        </w:trPr>
        <w:tc>
          <w:tcPr>
            <w:tcW w:w="1411" w:type="dxa"/>
            <w:tcBorders>
              <w:top w:val="nil"/>
              <w:left w:val="nil"/>
              <w:bottom w:val="nil"/>
              <w:right w:val="nil"/>
            </w:tcBorders>
          </w:tcPr>
          <w:p w14:paraId="710B569E" w14:textId="69BA14AE" w:rsidR="002A0468" w:rsidRPr="000C0023" w:rsidRDefault="002A0468" w:rsidP="00727BDA">
            <w:pPr>
              <w:tabs>
                <w:tab w:val="center" w:pos="849"/>
              </w:tabs>
              <w:spacing w:line="360" w:lineRule="auto"/>
              <w:rPr>
                <w:rFonts w:ascii="Arial" w:hAnsi="Arial" w:cs="Arial"/>
                <w:sz w:val="22"/>
                <w:szCs w:val="22"/>
              </w:rPr>
            </w:pPr>
            <w:r w:rsidRPr="000C0023">
              <w:rPr>
                <w:rFonts w:ascii="Arial" w:eastAsia="Arial" w:hAnsi="Arial" w:cs="Arial"/>
              </w:rPr>
              <w:t xml:space="preserve"> </w:t>
            </w:r>
            <w:r w:rsidRPr="000C0023">
              <w:rPr>
                <w:rFonts w:ascii="Arial" w:eastAsia="Arial" w:hAnsi="Arial" w:cs="Arial"/>
              </w:rPr>
              <w:tab/>
            </w:r>
            <w:r w:rsidR="00727BDA" w:rsidRPr="000C0023">
              <w:rPr>
                <w:rFonts w:ascii="Arial" w:eastAsia="Arial" w:hAnsi="Arial" w:cs="Arial"/>
              </w:rPr>
              <w:t xml:space="preserve">          </w:t>
            </w:r>
            <w:r w:rsidRPr="000C0023">
              <w:rPr>
                <w:rFonts w:ascii="Arial" w:eastAsia="Arial" w:hAnsi="Arial" w:cs="Arial"/>
              </w:rPr>
              <w:t xml:space="preserve">(3) </w:t>
            </w:r>
          </w:p>
        </w:tc>
        <w:tc>
          <w:tcPr>
            <w:tcW w:w="706" w:type="dxa"/>
            <w:tcBorders>
              <w:top w:val="nil"/>
              <w:left w:val="nil"/>
              <w:bottom w:val="nil"/>
              <w:right w:val="nil"/>
            </w:tcBorders>
          </w:tcPr>
          <w:p w14:paraId="5B06D07A"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(a) </w:t>
            </w:r>
          </w:p>
        </w:tc>
        <w:tc>
          <w:tcPr>
            <w:tcW w:w="6373" w:type="dxa"/>
            <w:tcBorders>
              <w:top w:val="nil"/>
              <w:left w:val="nil"/>
              <w:bottom w:val="nil"/>
              <w:right w:val="nil"/>
            </w:tcBorders>
          </w:tcPr>
          <w:p w14:paraId="2F78B382"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Written application for the issue of a badge shall be made in </w:t>
            </w:r>
          </w:p>
        </w:tc>
      </w:tr>
      <w:tr w:rsidR="000C0023" w:rsidRPr="000C0023" w14:paraId="0AFDB548" w14:textId="77777777" w:rsidTr="00432292">
        <w:trPr>
          <w:trHeight w:val="392"/>
        </w:trPr>
        <w:tc>
          <w:tcPr>
            <w:tcW w:w="1411" w:type="dxa"/>
            <w:tcBorders>
              <w:top w:val="nil"/>
              <w:left w:val="nil"/>
              <w:bottom w:val="nil"/>
              <w:right w:val="nil"/>
            </w:tcBorders>
          </w:tcPr>
          <w:p w14:paraId="31AB2619" w14:textId="77777777" w:rsidR="002A0468" w:rsidRPr="000C0023" w:rsidRDefault="002A0468" w:rsidP="00727BDA">
            <w:pPr>
              <w:spacing w:line="360" w:lineRule="auto"/>
              <w:rPr>
                <w:rFonts w:ascii="Arial" w:hAnsi="Arial" w:cs="Arial"/>
                <w:sz w:val="22"/>
                <w:szCs w:val="22"/>
              </w:rPr>
            </w:pPr>
          </w:p>
        </w:tc>
        <w:tc>
          <w:tcPr>
            <w:tcW w:w="706" w:type="dxa"/>
            <w:tcBorders>
              <w:top w:val="nil"/>
              <w:left w:val="nil"/>
              <w:bottom w:val="nil"/>
              <w:right w:val="nil"/>
            </w:tcBorders>
          </w:tcPr>
          <w:p w14:paraId="0DE1620E"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 </w:t>
            </w:r>
          </w:p>
        </w:tc>
        <w:tc>
          <w:tcPr>
            <w:tcW w:w="6373" w:type="dxa"/>
            <w:tcBorders>
              <w:top w:val="nil"/>
              <w:left w:val="nil"/>
              <w:bottom w:val="nil"/>
              <w:right w:val="nil"/>
            </w:tcBorders>
          </w:tcPr>
          <w:p w14:paraId="38BE0822" w14:textId="77777777" w:rsidR="002A0468" w:rsidRPr="000C0023" w:rsidRDefault="002A0468" w:rsidP="001208A5">
            <w:pPr>
              <w:tabs>
                <w:tab w:val="center" w:pos="3123"/>
              </w:tabs>
              <w:spacing w:line="360" w:lineRule="auto"/>
              <w:rPr>
                <w:rFonts w:ascii="Arial" w:eastAsia="Arial" w:hAnsi="Arial" w:cs="Arial"/>
                <w:sz w:val="22"/>
                <w:szCs w:val="22"/>
              </w:rPr>
            </w:pPr>
            <w:r w:rsidRPr="000C0023">
              <w:rPr>
                <w:rFonts w:ascii="Arial" w:eastAsia="Arial" w:hAnsi="Arial" w:cs="Arial"/>
              </w:rPr>
              <w:t xml:space="preserve"> </w:t>
            </w:r>
            <w:r w:rsidR="003252C7" w:rsidRPr="000C0023">
              <w:rPr>
                <w:rFonts w:ascii="Arial" w:eastAsia="Arial" w:hAnsi="Arial" w:cs="Arial"/>
              </w:rPr>
              <w:t xml:space="preserve">a form </w:t>
            </w:r>
            <w:r w:rsidRPr="000C0023">
              <w:rPr>
                <w:rFonts w:ascii="Arial" w:eastAsia="Arial" w:hAnsi="Arial" w:cs="Arial"/>
              </w:rPr>
              <w:t xml:space="preserve">approved by the </w:t>
            </w:r>
            <w:r w:rsidR="00136780" w:rsidRPr="000C0023">
              <w:rPr>
                <w:rFonts w:ascii="Arial" w:eastAsia="Arial" w:hAnsi="Arial" w:cs="Arial"/>
              </w:rPr>
              <w:t>Chief Traffic Officer.</w:t>
            </w:r>
            <w:r w:rsidRPr="000C0023">
              <w:rPr>
                <w:rFonts w:ascii="Arial" w:eastAsia="Arial" w:hAnsi="Arial" w:cs="Arial"/>
              </w:rPr>
              <w:t xml:space="preserve"> </w:t>
            </w:r>
          </w:p>
          <w:p w14:paraId="1A7B65D1" w14:textId="77777777" w:rsidR="00EA11B6" w:rsidRPr="000C0023" w:rsidRDefault="00EA11B6" w:rsidP="00727BDA">
            <w:pPr>
              <w:tabs>
                <w:tab w:val="center" w:pos="3123"/>
              </w:tabs>
              <w:spacing w:line="360" w:lineRule="auto"/>
              <w:rPr>
                <w:rFonts w:ascii="Arial" w:hAnsi="Arial" w:cs="Arial"/>
                <w:sz w:val="22"/>
                <w:szCs w:val="22"/>
              </w:rPr>
            </w:pPr>
          </w:p>
        </w:tc>
      </w:tr>
      <w:tr w:rsidR="000C0023" w:rsidRPr="000C0023" w14:paraId="72CD0B40" w14:textId="77777777" w:rsidTr="00432292">
        <w:trPr>
          <w:trHeight w:val="1302"/>
        </w:trPr>
        <w:tc>
          <w:tcPr>
            <w:tcW w:w="1411" w:type="dxa"/>
            <w:tcBorders>
              <w:top w:val="nil"/>
              <w:left w:val="nil"/>
              <w:bottom w:val="nil"/>
              <w:right w:val="nil"/>
            </w:tcBorders>
          </w:tcPr>
          <w:p w14:paraId="42204108" w14:textId="77777777" w:rsidR="002A0468" w:rsidRPr="000C0023" w:rsidRDefault="002A0468" w:rsidP="00727BDA">
            <w:pPr>
              <w:spacing w:line="360" w:lineRule="auto"/>
              <w:rPr>
                <w:rFonts w:ascii="Arial" w:hAnsi="Arial" w:cs="Arial"/>
                <w:sz w:val="22"/>
                <w:szCs w:val="22"/>
              </w:rPr>
            </w:pPr>
          </w:p>
        </w:tc>
        <w:tc>
          <w:tcPr>
            <w:tcW w:w="706" w:type="dxa"/>
            <w:tcBorders>
              <w:top w:val="nil"/>
              <w:left w:val="nil"/>
              <w:bottom w:val="nil"/>
              <w:right w:val="nil"/>
            </w:tcBorders>
          </w:tcPr>
          <w:p w14:paraId="6A6B9A62"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(b) </w:t>
            </w:r>
          </w:p>
        </w:tc>
        <w:tc>
          <w:tcPr>
            <w:tcW w:w="6373" w:type="dxa"/>
            <w:tcBorders>
              <w:top w:val="nil"/>
              <w:left w:val="nil"/>
              <w:bottom w:val="nil"/>
              <w:right w:val="nil"/>
            </w:tcBorders>
            <w:vAlign w:val="center"/>
          </w:tcPr>
          <w:p w14:paraId="3FF54EA4" w14:textId="77777777" w:rsidR="00EA11B6" w:rsidRPr="000C0023" w:rsidRDefault="00136780" w:rsidP="001208A5">
            <w:pPr>
              <w:spacing w:line="360" w:lineRule="auto"/>
              <w:rPr>
                <w:rFonts w:ascii="Arial" w:eastAsia="Arial" w:hAnsi="Arial" w:cs="Arial"/>
                <w:sz w:val="22"/>
                <w:szCs w:val="22"/>
              </w:rPr>
            </w:pPr>
            <w:r w:rsidRPr="000C0023">
              <w:rPr>
                <w:rFonts w:ascii="Arial" w:eastAsia="Arial" w:hAnsi="Arial" w:cs="Arial"/>
              </w:rPr>
              <w:t xml:space="preserve">The Chief Traffic Officer </w:t>
            </w:r>
            <w:r w:rsidR="002A0468" w:rsidRPr="000C0023">
              <w:rPr>
                <w:rFonts w:ascii="Arial" w:eastAsia="Arial" w:hAnsi="Arial" w:cs="Arial"/>
              </w:rPr>
              <w:t>shall keep a register in which he shall record the serial number allocated by him of the badge the issue of which has been authorised by him and the name of the holder.</w:t>
            </w:r>
          </w:p>
          <w:p w14:paraId="3D0E9092" w14:textId="4019FC6A"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 </w:t>
            </w:r>
          </w:p>
        </w:tc>
      </w:tr>
      <w:tr w:rsidR="000C0023" w:rsidRPr="000C0023" w14:paraId="4D255620" w14:textId="77777777" w:rsidTr="00432292">
        <w:trPr>
          <w:trHeight w:val="782"/>
        </w:trPr>
        <w:tc>
          <w:tcPr>
            <w:tcW w:w="1411" w:type="dxa"/>
            <w:tcBorders>
              <w:top w:val="nil"/>
              <w:left w:val="nil"/>
              <w:bottom w:val="nil"/>
              <w:right w:val="nil"/>
            </w:tcBorders>
          </w:tcPr>
          <w:p w14:paraId="3F358AC4" w14:textId="77777777" w:rsidR="002A0468" w:rsidRPr="000C0023" w:rsidRDefault="002A0468" w:rsidP="00727BDA">
            <w:pPr>
              <w:spacing w:line="360" w:lineRule="auto"/>
              <w:rPr>
                <w:rFonts w:ascii="Arial" w:hAnsi="Arial" w:cs="Arial"/>
                <w:sz w:val="22"/>
                <w:szCs w:val="22"/>
              </w:rPr>
            </w:pPr>
          </w:p>
        </w:tc>
        <w:tc>
          <w:tcPr>
            <w:tcW w:w="706" w:type="dxa"/>
            <w:tcBorders>
              <w:top w:val="nil"/>
              <w:left w:val="nil"/>
              <w:bottom w:val="nil"/>
              <w:right w:val="nil"/>
            </w:tcBorders>
          </w:tcPr>
          <w:p w14:paraId="04194611"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(c) </w:t>
            </w:r>
          </w:p>
        </w:tc>
        <w:tc>
          <w:tcPr>
            <w:tcW w:w="6373" w:type="dxa"/>
            <w:tcBorders>
              <w:top w:val="nil"/>
              <w:left w:val="nil"/>
              <w:bottom w:val="nil"/>
              <w:right w:val="nil"/>
            </w:tcBorders>
            <w:vAlign w:val="center"/>
          </w:tcPr>
          <w:p w14:paraId="7EA3F5D4" w14:textId="77777777" w:rsidR="002A0468" w:rsidRPr="000C0023" w:rsidRDefault="002A0468" w:rsidP="001208A5">
            <w:pPr>
              <w:spacing w:line="360" w:lineRule="auto"/>
              <w:rPr>
                <w:rFonts w:ascii="Arial" w:eastAsia="Arial" w:hAnsi="Arial" w:cs="Arial"/>
                <w:sz w:val="22"/>
                <w:szCs w:val="22"/>
              </w:rPr>
            </w:pPr>
            <w:r w:rsidRPr="000C0023">
              <w:rPr>
                <w:rFonts w:ascii="Arial" w:eastAsia="Arial" w:hAnsi="Arial" w:cs="Arial"/>
              </w:rPr>
              <w:t xml:space="preserve">No duplicate badge shall be issued without the prior consent of the </w:t>
            </w:r>
            <w:r w:rsidR="000813BC" w:rsidRPr="000C0023">
              <w:rPr>
                <w:rFonts w:ascii="Arial" w:eastAsia="Arial" w:hAnsi="Arial" w:cs="Arial"/>
              </w:rPr>
              <w:t>Chief Traffic Officer</w:t>
            </w:r>
            <w:r w:rsidRPr="000C0023">
              <w:rPr>
                <w:rFonts w:ascii="Arial" w:eastAsia="Arial" w:hAnsi="Arial" w:cs="Arial"/>
              </w:rPr>
              <w:t xml:space="preserve">. </w:t>
            </w:r>
          </w:p>
          <w:p w14:paraId="58A1AAE1" w14:textId="77777777" w:rsidR="00EA11B6" w:rsidRPr="000C0023" w:rsidRDefault="00EA11B6" w:rsidP="00727BDA">
            <w:pPr>
              <w:spacing w:line="360" w:lineRule="auto"/>
              <w:rPr>
                <w:rFonts w:ascii="Arial" w:hAnsi="Arial" w:cs="Arial"/>
                <w:sz w:val="22"/>
                <w:szCs w:val="22"/>
              </w:rPr>
            </w:pPr>
          </w:p>
        </w:tc>
      </w:tr>
      <w:tr w:rsidR="000C0023" w:rsidRPr="000C0023" w14:paraId="1E4AB113" w14:textId="77777777" w:rsidTr="00432292">
        <w:trPr>
          <w:trHeight w:val="1407"/>
        </w:trPr>
        <w:tc>
          <w:tcPr>
            <w:tcW w:w="1411" w:type="dxa"/>
            <w:tcBorders>
              <w:top w:val="nil"/>
              <w:left w:val="nil"/>
              <w:bottom w:val="nil"/>
              <w:right w:val="nil"/>
            </w:tcBorders>
          </w:tcPr>
          <w:p w14:paraId="2C65E20B" w14:textId="77777777" w:rsidR="002A0468" w:rsidRPr="000C0023" w:rsidRDefault="002A0468" w:rsidP="00727BDA">
            <w:pPr>
              <w:spacing w:line="360" w:lineRule="auto"/>
              <w:rPr>
                <w:rFonts w:ascii="Arial" w:hAnsi="Arial" w:cs="Arial"/>
                <w:sz w:val="22"/>
                <w:szCs w:val="22"/>
              </w:rPr>
            </w:pPr>
          </w:p>
        </w:tc>
        <w:tc>
          <w:tcPr>
            <w:tcW w:w="706" w:type="dxa"/>
            <w:tcBorders>
              <w:top w:val="nil"/>
              <w:left w:val="nil"/>
              <w:bottom w:val="nil"/>
              <w:right w:val="nil"/>
            </w:tcBorders>
          </w:tcPr>
          <w:p w14:paraId="5B9D805C"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(d) </w:t>
            </w:r>
          </w:p>
        </w:tc>
        <w:tc>
          <w:tcPr>
            <w:tcW w:w="6373" w:type="dxa"/>
            <w:tcBorders>
              <w:top w:val="nil"/>
              <w:left w:val="nil"/>
              <w:bottom w:val="nil"/>
              <w:right w:val="nil"/>
            </w:tcBorders>
            <w:vAlign w:val="bottom"/>
          </w:tcPr>
          <w:p w14:paraId="44522463" w14:textId="77777777" w:rsidR="002A0468" w:rsidRPr="000C0023" w:rsidRDefault="002A0468" w:rsidP="00727BDA">
            <w:pPr>
              <w:spacing w:line="360" w:lineRule="auto"/>
              <w:rPr>
                <w:rFonts w:ascii="Arial" w:hAnsi="Arial" w:cs="Arial"/>
                <w:sz w:val="22"/>
                <w:szCs w:val="22"/>
              </w:rPr>
            </w:pPr>
            <w:r w:rsidRPr="000C0023">
              <w:rPr>
                <w:rFonts w:ascii="Arial" w:eastAsia="Arial" w:hAnsi="Arial" w:cs="Arial"/>
              </w:rPr>
              <w:t xml:space="preserve">Where the </w:t>
            </w:r>
            <w:r w:rsidR="00E63718" w:rsidRPr="000C0023">
              <w:rPr>
                <w:rFonts w:ascii="Arial" w:eastAsia="Arial" w:hAnsi="Arial" w:cs="Arial"/>
              </w:rPr>
              <w:t>Chief Traffic Officer,</w:t>
            </w:r>
            <w:r w:rsidRPr="000C0023">
              <w:rPr>
                <w:rFonts w:ascii="Arial" w:eastAsia="Arial" w:hAnsi="Arial" w:cs="Arial"/>
              </w:rPr>
              <w:t xml:space="preserve"> has reason to believe that any holder is abusing the privileges conferred by a badge he</w:t>
            </w:r>
            <w:r w:rsidR="00E63718" w:rsidRPr="000C0023">
              <w:rPr>
                <w:rFonts w:ascii="Arial" w:eastAsia="Arial" w:hAnsi="Arial" w:cs="Arial"/>
              </w:rPr>
              <w:t xml:space="preserve">/she </w:t>
            </w:r>
            <w:r w:rsidRPr="000C0023">
              <w:rPr>
                <w:rFonts w:ascii="Arial" w:eastAsia="Arial" w:hAnsi="Arial" w:cs="Arial"/>
              </w:rPr>
              <w:t xml:space="preserve">shall notify the issuing body which shall thereupon withdraw the badge from the holder and the privileges conveyed by the badge shall there-upon cease. </w:t>
            </w:r>
          </w:p>
        </w:tc>
      </w:tr>
    </w:tbl>
    <w:p w14:paraId="3277E7D7" w14:textId="77777777" w:rsidR="002A0468" w:rsidRPr="000C0023" w:rsidRDefault="002A0468" w:rsidP="00727BDA">
      <w:pPr>
        <w:spacing w:after="244" w:line="360" w:lineRule="auto"/>
        <w:ind w:left="805"/>
        <w:rPr>
          <w:rFonts w:ascii="Arial" w:hAnsi="Arial" w:cs="Arial"/>
          <w:b/>
          <w:bCs/>
        </w:rPr>
      </w:pPr>
      <w:r w:rsidRPr="000C0023">
        <w:rPr>
          <w:rFonts w:ascii="Arial" w:eastAsia="Arial" w:hAnsi="Arial" w:cs="Arial"/>
        </w:rPr>
        <w:t xml:space="preserve"> </w:t>
      </w:r>
    </w:p>
    <w:p w14:paraId="3D05F6F3" w14:textId="77777777" w:rsidR="002A0468" w:rsidRPr="000C0023" w:rsidRDefault="002A0468" w:rsidP="00727BDA">
      <w:pPr>
        <w:pStyle w:val="Heading4"/>
        <w:spacing w:after="270"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Prohibitions and Restrictions on Use of Certain Roads by All or Certain Classes of Vehicles </w:t>
      </w:r>
    </w:p>
    <w:p w14:paraId="28DFABEF" w14:textId="3C32ED97" w:rsidR="002A0468" w:rsidRPr="000C0023" w:rsidRDefault="0010067A" w:rsidP="00727BDA">
      <w:pPr>
        <w:spacing w:after="275" w:line="360" w:lineRule="auto"/>
        <w:ind w:left="2160" w:right="433" w:hanging="2070"/>
        <w:jc w:val="both"/>
        <w:rPr>
          <w:rFonts w:ascii="Arial" w:hAnsi="Arial" w:cs="Arial"/>
        </w:rPr>
      </w:pPr>
      <w:r w:rsidRPr="000C0023">
        <w:rPr>
          <w:rFonts w:ascii="Arial" w:eastAsia="Arial" w:hAnsi="Arial" w:cs="Arial"/>
        </w:rPr>
        <w:t>21</w:t>
      </w:r>
      <w:r w:rsidR="002A0468" w:rsidRPr="000C0023">
        <w:rPr>
          <w:rFonts w:ascii="Arial" w:eastAsia="Arial" w:hAnsi="Arial" w:cs="Arial"/>
        </w:rPr>
        <w:t xml:space="preserve">   (1)       </w:t>
      </w:r>
      <w:r w:rsidR="00727BDA" w:rsidRPr="000C0023">
        <w:rPr>
          <w:rFonts w:ascii="Arial" w:eastAsia="Arial" w:hAnsi="Arial" w:cs="Arial"/>
        </w:rPr>
        <w:t xml:space="preserve">  </w:t>
      </w:r>
      <w:r w:rsidR="002A0468" w:rsidRPr="000C0023">
        <w:rPr>
          <w:rFonts w:ascii="Arial" w:eastAsia="Arial" w:hAnsi="Arial" w:cs="Arial"/>
        </w:rPr>
        <w:t xml:space="preserve">(a) </w:t>
      </w:r>
      <w:r w:rsidR="002A0468" w:rsidRPr="000C0023">
        <w:rPr>
          <w:rFonts w:ascii="Arial" w:eastAsia="Arial" w:hAnsi="Arial" w:cs="Arial"/>
        </w:rPr>
        <w:tab/>
        <w:t xml:space="preserve">Except with the written permission of the </w:t>
      </w:r>
      <w:r w:rsidR="00B84323" w:rsidRPr="000C0023">
        <w:rPr>
          <w:rFonts w:ascii="Arial" w:eastAsia="Arial" w:hAnsi="Arial" w:cs="Arial"/>
        </w:rPr>
        <w:t>Chief Traffic Officer</w:t>
      </w:r>
      <w:r w:rsidR="002A0468" w:rsidRPr="000C0023">
        <w:rPr>
          <w:rFonts w:ascii="Arial" w:eastAsia="Arial" w:hAnsi="Arial" w:cs="Arial"/>
        </w:rPr>
        <w:t xml:space="preserve">, no person shall operate any animal drawn vehicle on any public road within the Municipality. </w:t>
      </w:r>
    </w:p>
    <w:p w14:paraId="27D3B9A1" w14:textId="79E81E92" w:rsidR="002A0468" w:rsidRPr="000C0023" w:rsidRDefault="00727BDA" w:rsidP="00727BDA">
      <w:pPr>
        <w:pStyle w:val="ListParagraph"/>
        <w:numPr>
          <w:ilvl w:val="0"/>
          <w:numId w:val="11"/>
        </w:numPr>
        <w:spacing w:after="578" w:line="360" w:lineRule="auto"/>
        <w:ind w:left="1800" w:right="433" w:hanging="450"/>
        <w:jc w:val="both"/>
        <w:rPr>
          <w:rFonts w:ascii="Arial" w:eastAsia="Arial" w:hAnsi="Arial" w:cs="Arial"/>
        </w:rPr>
      </w:pPr>
      <w:r w:rsidRPr="000C0023">
        <w:rPr>
          <w:rFonts w:ascii="Arial" w:eastAsia="Arial" w:hAnsi="Arial" w:cs="Arial"/>
        </w:rPr>
        <w:t xml:space="preserve">      </w:t>
      </w:r>
      <w:r w:rsidR="002A0468" w:rsidRPr="000C0023">
        <w:rPr>
          <w:rFonts w:ascii="Arial" w:eastAsia="Arial" w:hAnsi="Arial" w:cs="Arial"/>
        </w:rPr>
        <w:t xml:space="preserve">In granting any permission in terms of (a) hereof, the </w:t>
      </w:r>
      <w:r w:rsidR="00E751AB" w:rsidRPr="000C0023">
        <w:rPr>
          <w:rFonts w:ascii="Arial" w:eastAsia="Arial" w:hAnsi="Arial" w:cs="Arial"/>
        </w:rPr>
        <w:t xml:space="preserve">Chief Traffic </w:t>
      </w:r>
      <w:r w:rsidRPr="000C0023">
        <w:rPr>
          <w:rFonts w:ascii="Arial" w:eastAsia="Arial" w:hAnsi="Arial" w:cs="Arial"/>
        </w:rPr>
        <w:t xml:space="preserve">        </w:t>
      </w:r>
      <w:r w:rsidR="00E751AB" w:rsidRPr="000C0023">
        <w:rPr>
          <w:rFonts w:ascii="Arial" w:eastAsia="Arial" w:hAnsi="Arial" w:cs="Arial"/>
        </w:rPr>
        <w:t>Officer,</w:t>
      </w:r>
      <w:r w:rsidR="002A0468" w:rsidRPr="000C0023">
        <w:rPr>
          <w:rFonts w:ascii="Arial" w:eastAsia="Arial" w:hAnsi="Arial" w:cs="Arial"/>
        </w:rPr>
        <w:t xml:space="preserve"> may impose any restrictions or conditions that he may deem necessary in the interest of traffic. </w:t>
      </w:r>
    </w:p>
    <w:p w14:paraId="2928D74A" w14:textId="40EAB539" w:rsidR="00707CAE" w:rsidRPr="000C0023" w:rsidRDefault="0010067A" w:rsidP="00727BDA">
      <w:pPr>
        <w:spacing w:before="100" w:beforeAutospacing="1" w:after="100" w:afterAutospacing="1" w:line="360" w:lineRule="auto"/>
        <w:ind w:left="630" w:right="433" w:hanging="630"/>
        <w:jc w:val="both"/>
        <w:rPr>
          <w:rFonts w:ascii="Arial" w:eastAsia="Times New Roman" w:hAnsi="Arial" w:cs="Arial"/>
          <w:shd w:val="clear" w:color="auto" w:fill="FFFFFF"/>
          <w:lang w:val="en-US" w:eastAsia="en-US" w:bidi="ar-SA"/>
        </w:rPr>
      </w:pPr>
      <w:r w:rsidRPr="000C0023">
        <w:rPr>
          <w:rFonts w:ascii="Arial" w:hAnsi="Arial" w:cs="Arial"/>
        </w:rPr>
        <w:t>22</w:t>
      </w:r>
      <w:r w:rsidR="00707CAE" w:rsidRPr="000C0023">
        <w:rPr>
          <w:rFonts w:ascii="Arial" w:hAnsi="Arial" w:cs="Arial"/>
        </w:rPr>
        <w:t xml:space="preserve">. </w:t>
      </w:r>
      <w:r w:rsidR="00707CAE" w:rsidRPr="000C0023">
        <w:rPr>
          <w:rFonts w:ascii="Arial" w:eastAsia="Times New Roman" w:hAnsi="Arial" w:cs="Arial"/>
          <w:shd w:val="clear" w:color="auto" w:fill="FFFFFF"/>
          <w:lang w:val="en-US" w:eastAsia="en-US" w:bidi="ar-SA"/>
        </w:rPr>
        <w:t>No person—</w:t>
      </w:r>
    </w:p>
    <w:p w14:paraId="1ED803C8" w14:textId="6CD9A6B5" w:rsidR="00707CAE" w:rsidRPr="000C0023" w:rsidRDefault="00707CAE" w:rsidP="00727BDA">
      <w:pPr>
        <w:spacing w:before="100" w:beforeAutospacing="1" w:after="100" w:afterAutospacing="1" w:line="360" w:lineRule="auto"/>
        <w:ind w:left="2160" w:right="433" w:hanging="81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(a)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who is the owner or operator, or is in charge or in control of a motor vehicle may employ or permit any other person to drive that vehicle on a public road unless that other person has—</w:t>
      </w:r>
    </w:p>
    <w:p w14:paraId="6015D796" w14:textId="6365B2FF" w:rsidR="00707CAE" w:rsidRPr="000C0023" w:rsidRDefault="00707CAE" w:rsidP="00727BDA">
      <w:pPr>
        <w:tabs>
          <w:tab w:val="left" w:pos="1620"/>
        </w:tabs>
        <w:spacing w:before="100" w:beforeAutospacing="1" w:after="100" w:afterAutospacing="1" w:line="360" w:lineRule="auto"/>
        <w:ind w:left="1170" w:right="433" w:firstLine="1350"/>
        <w:jc w:val="both"/>
        <w:rPr>
          <w:rFonts w:ascii="Arial" w:eastAsia="Times New Roman" w:hAnsi="Arial" w:cs="Arial"/>
          <w:lang w:val="en-US" w:eastAsia="en-US" w:bidi="ar-SA"/>
        </w:rPr>
      </w:pPr>
      <w:r w:rsidRPr="000C0023">
        <w:rPr>
          <w:rFonts w:ascii="Arial" w:eastAsia="Times New Roman" w:hAnsi="Arial" w:cs="Arial"/>
          <w:lang w:val="en-US" w:eastAsia="en-US" w:bidi="ar-SA"/>
        </w:rPr>
        <w:t>(i)</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a valid driver’s licence; or</w:t>
      </w:r>
    </w:p>
    <w:p w14:paraId="40FC7DB8" w14:textId="43B5771C" w:rsidR="00707CAE" w:rsidRPr="000C0023" w:rsidRDefault="00707CAE" w:rsidP="00727BDA">
      <w:pPr>
        <w:spacing w:before="100" w:beforeAutospacing="1" w:after="100" w:afterAutospacing="1" w:line="360" w:lineRule="auto"/>
        <w:ind w:left="2880" w:right="433" w:hanging="360"/>
        <w:jc w:val="both"/>
        <w:rPr>
          <w:rFonts w:ascii="Arial" w:eastAsia="Times New Roman" w:hAnsi="Arial" w:cs="Arial"/>
          <w:lang w:val="en-US" w:eastAsia="en-US" w:bidi="ar-SA"/>
        </w:rPr>
      </w:pPr>
      <w:r w:rsidRPr="000C0023">
        <w:rPr>
          <w:rFonts w:ascii="Arial" w:eastAsia="Times New Roman" w:hAnsi="Arial" w:cs="Arial"/>
          <w:lang w:val="en-US" w:eastAsia="en-US" w:bidi="ar-SA"/>
        </w:rPr>
        <w:t>(ii)</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a valid learner’s licence and the learner driver is accompanied by a driver with a valid licence;</w:t>
      </w:r>
    </w:p>
    <w:p w14:paraId="316FC8B9" w14:textId="3855274D" w:rsidR="00707CAE" w:rsidRPr="000C0023" w:rsidRDefault="00707CAE" w:rsidP="00727BDA">
      <w:pPr>
        <w:tabs>
          <w:tab w:val="left" w:pos="720"/>
          <w:tab w:val="left" w:pos="1980"/>
        </w:tabs>
        <w:spacing w:before="100" w:beforeAutospacing="1" w:after="100" w:afterAutospacing="1" w:line="360" w:lineRule="auto"/>
        <w:ind w:left="1890" w:right="433" w:hanging="720"/>
        <w:jc w:val="both"/>
        <w:rPr>
          <w:rFonts w:ascii="Arial" w:eastAsia="Times New Roman" w:hAnsi="Arial" w:cs="Arial"/>
          <w:lang w:val="en-US" w:eastAsia="en-US" w:bidi="ar-SA"/>
        </w:rPr>
      </w:pPr>
      <w:r w:rsidRPr="000C0023">
        <w:rPr>
          <w:rFonts w:ascii="Arial" w:eastAsia="Times New Roman" w:hAnsi="Arial" w:cs="Arial"/>
          <w:lang w:val="en-US" w:eastAsia="en-US" w:bidi="ar-SA"/>
        </w:rPr>
        <w:lastRenderedPageBreak/>
        <w:t xml:space="preserve">(b)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who is the holder of a learner’s or driver’s licence may allow that licence to be used by any other person;</w:t>
      </w:r>
    </w:p>
    <w:p w14:paraId="2874229F" w14:textId="22A9801A" w:rsidR="00707CAE" w:rsidRPr="000C0023" w:rsidRDefault="00707CAE" w:rsidP="00727BDA">
      <w:pPr>
        <w:tabs>
          <w:tab w:val="left" w:pos="360"/>
          <w:tab w:val="left" w:pos="540"/>
          <w:tab w:val="left" w:pos="630"/>
        </w:tabs>
        <w:spacing w:before="100" w:beforeAutospacing="1" w:after="100" w:afterAutospacing="1" w:line="360" w:lineRule="auto"/>
        <w:ind w:left="1890" w:right="433" w:hanging="63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(c)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operate a motor vehicle of any class contemplated in section 45(1) of the Act as prescribed in the Regulations on a public road unless a valid operator card is displayed on that motor vehicle in the manner the Regulations require.</w:t>
      </w:r>
    </w:p>
    <w:p w14:paraId="0A60F732" w14:textId="669B7B4A" w:rsidR="00707CAE" w:rsidRPr="000C0023" w:rsidRDefault="00707CAE" w:rsidP="00727BDA">
      <w:pPr>
        <w:tabs>
          <w:tab w:val="left" w:pos="2070"/>
        </w:tabs>
        <w:spacing w:before="100" w:beforeAutospacing="1" w:after="100" w:afterAutospacing="1" w:line="360" w:lineRule="auto"/>
        <w:ind w:left="1890" w:right="433" w:hanging="63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(d)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subject to section 42(5) of the Act, operate a motor vehicle referred to in section 42(3) of the Act, unless a valid roadworthy certificate disc issued in terms of the Act is displayed in the manner the Regulations require;</w:t>
      </w:r>
    </w:p>
    <w:p w14:paraId="44F7ECF1" w14:textId="716A5C75" w:rsidR="00707CAE" w:rsidRPr="000C0023" w:rsidRDefault="00707CAE" w:rsidP="00727BDA">
      <w:pPr>
        <w:spacing w:before="100" w:beforeAutospacing="1" w:after="100" w:afterAutospacing="1" w:line="360" w:lineRule="auto"/>
        <w:ind w:left="1800" w:right="433" w:hanging="54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(e) </w:t>
      </w:r>
      <w:r w:rsidR="0010067A" w:rsidRPr="000C0023">
        <w:rPr>
          <w:rFonts w:ascii="Arial" w:eastAsia="Times New Roman" w:hAnsi="Arial" w:cs="Arial"/>
          <w:lang w:val="en-US" w:eastAsia="en-US" w:bidi="ar-SA"/>
        </w:rPr>
        <w:t xml:space="preserve">  </w:t>
      </w:r>
      <w:r w:rsidRPr="000C0023">
        <w:rPr>
          <w:rFonts w:ascii="Arial" w:eastAsia="Times New Roman" w:hAnsi="Arial" w:cs="Arial"/>
          <w:lang w:val="en-US" w:eastAsia="en-US" w:bidi="ar-SA"/>
        </w:rPr>
        <w:t xml:space="preserve">may drive a vehicle on a public road recklessly or negligently; for </w:t>
      </w:r>
      <w:r w:rsidR="0010067A" w:rsidRPr="000C0023">
        <w:rPr>
          <w:rFonts w:ascii="Arial" w:eastAsia="Times New Roman" w:hAnsi="Arial" w:cs="Arial"/>
          <w:lang w:val="en-US" w:eastAsia="en-US" w:bidi="ar-SA"/>
        </w:rPr>
        <w:t>the purposes</w:t>
      </w:r>
      <w:r w:rsidRPr="000C0023">
        <w:rPr>
          <w:rFonts w:ascii="Arial" w:eastAsia="Times New Roman" w:hAnsi="Arial" w:cs="Arial"/>
          <w:lang w:val="en-US" w:eastAsia="en-US" w:bidi="ar-SA"/>
        </w:rPr>
        <w:t xml:space="preserve"> of this paragraph, without restricting the ordinary meaning of the word "recklessly", any person who drives a vehicle with </w:t>
      </w:r>
      <w:proofErr w:type="spellStart"/>
      <w:r w:rsidRPr="000C0023">
        <w:rPr>
          <w:rFonts w:ascii="Arial" w:eastAsia="Times New Roman" w:hAnsi="Arial" w:cs="Arial"/>
          <w:lang w:val="en-US" w:eastAsia="en-US" w:bidi="ar-SA"/>
        </w:rPr>
        <w:t>wilful</w:t>
      </w:r>
      <w:proofErr w:type="spellEnd"/>
      <w:r w:rsidRPr="000C0023">
        <w:rPr>
          <w:rFonts w:ascii="Arial" w:eastAsia="Times New Roman" w:hAnsi="Arial" w:cs="Arial"/>
          <w:lang w:val="en-US" w:eastAsia="en-US" w:bidi="ar-SA"/>
        </w:rPr>
        <w:t xml:space="preserve"> or wanton disregard for the safety of persons or property is deemed to drive that vehicle recklessly;</w:t>
      </w:r>
    </w:p>
    <w:p w14:paraId="7649A0BB" w14:textId="1FE39EFA" w:rsidR="00707CAE" w:rsidRPr="000C0023" w:rsidRDefault="00707CAE" w:rsidP="00727BDA">
      <w:pPr>
        <w:tabs>
          <w:tab w:val="left" w:pos="630"/>
          <w:tab w:val="left" w:pos="810"/>
        </w:tabs>
        <w:spacing w:before="100" w:beforeAutospacing="1" w:after="100" w:afterAutospacing="1" w:line="360" w:lineRule="auto"/>
        <w:ind w:left="1800" w:right="433" w:hanging="54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(f)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drive a vehicle on a public road without reasonable consideration for any other person using the road;</w:t>
      </w:r>
    </w:p>
    <w:p w14:paraId="01A81535" w14:textId="585DB22B" w:rsidR="00707CAE" w:rsidRPr="000C0023" w:rsidRDefault="00707CAE" w:rsidP="00727BDA">
      <w:pPr>
        <w:tabs>
          <w:tab w:val="left" w:pos="990"/>
          <w:tab w:val="left" w:pos="1170"/>
          <w:tab w:val="left" w:pos="1890"/>
        </w:tabs>
        <w:spacing w:before="100" w:beforeAutospacing="1" w:after="100" w:afterAutospacing="1" w:line="360" w:lineRule="auto"/>
        <w:ind w:left="1620" w:right="433" w:hanging="45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(g) </w:t>
      </w:r>
      <w:proofErr w:type="gramStart"/>
      <w:r w:rsidR="0010067A" w:rsidRPr="000C0023">
        <w:rPr>
          <w:rFonts w:ascii="Arial" w:eastAsia="Times New Roman" w:hAnsi="Arial" w:cs="Arial"/>
          <w:lang w:val="en-US" w:eastAsia="en-US" w:bidi="ar-SA"/>
        </w:rPr>
        <w:tab/>
        <w:t xml:space="preserve">  </w:t>
      </w:r>
      <w:r w:rsidRPr="000C0023">
        <w:rPr>
          <w:rFonts w:ascii="Arial" w:eastAsia="Times New Roman" w:hAnsi="Arial" w:cs="Arial"/>
          <w:lang w:val="en-US" w:eastAsia="en-US" w:bidi="ar-SA"/>
        </w:rPr>
        <w:t>may</w:t>
      </w:r>
      <w:proofErr w:type="gramEnd"/>
      <w:r w:rsidRPr="000C0023">
        <w:rPr>
          <w:rFonts w:ascii="Arial" w:eastAsia="Times New Roman" w:hAnsi="Arial" w:cs="Arial"/>
          <w:lang w:val="en-US" w:eastAsia="en-US" w:bidi="ar-SA"/>
        </w:rPr>
        <w:t xml:space="preserve"> operate a motorcycle or a motor tricycle without wearing </w:t>
      </w:r>
      <w:r w:rsidR="0010067A" w:rsidRPr="000C0023">
        <w:rPr>
          <w:rFonts w:ascii="Arial" w:eastAsia="Times New Roman" w:hAnsi="Arial" w:cs="Arial"/>
          <w:lang w:val="en-US" w:eastAsia="en-US" w:bidi="ar-SA"/>
        </w:rPr>
        <w:t>a protective</w:t>
      </w:r>
      <w:r w:rsidRPr="000C0023">
        <w:rPr>
          <w:rFonts w:ascii="Arial" w:eastAsia="Times New Roman" w:hAnsi="Arial" w:cs="Arial"/>
          <w:lang w:val="en-US" w:eastAsia="en-US" w:bidi="ar-SA"/>
        </w:rPr>
        <w:t xml:space="preserve"> helmet with the chin straps tied beneath the </w:t>
      </w:r>
      <w:proofErr w:type="gramStart"/>
      <w:r w:rsidRPr="000C0023">
        <w:rPr>
          <w:rFonts w:ascii="Arial" w:eastAsia="Times New Roman" w:hAnsi="Arial" w:cs="Arial"/>
          <w:lang w:val="en-US" w:eastAsia="en-US" w:bidi="ar-SA"/>
        </w:rPr>
        <w:t>chin;</w:t>
      </w:r>
      <w:proofErr w:type="gramEnd"/>
    </w:p>
    <w:p w14:paraId="28423BB1" w14:textId="43CB08DA" w:rsidR="00707CAE" w:rsidRPr="000C0023" w:rsidRDefault="00707CAE" w:rsidP="00727BDA">
      <w:pPr>
        <w:tabs>
          <w:tab w:val="left" w:pos="450"/>
          <w:tab w:val="left" w:pos="630"/>
        </w:tabs>
        <w:spacing w:before="100" w:beforeAutospacing="1" w:after="100" w:afterAutospacing="1" w:line="360" w:lineRule="auto"/>
        <w:ind w:left="1620" w:right="433" w:hanging="450"/>
        <w:jc w:val="both"/>
        <w:rPr>
          <w:rFonts w:ascii="Arial" w:eastAsia="Times New Roman" w:hAnsi="Arial" w:cs="Arial"/>
          <w:lang w:val="en-US" w:eastAsia="en-US" w:bidi="ar-SA"/>
        </w:rPr>
      </w:pPr>
      <w:r w:rsidRPr="000C0023">
        <w:rPr>
          <w:rFonts w:ascii="Arial" w:eastAsia="Times New Roman" w:hAnsi="Arial" w:cs="Arial"/>
          <w:lang w:val="en-US" w:eastAsia="en-US" w:bidi="ar-SA"/>
        </w:rPr>
        <w:t>(h)</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may throw or drop any object out of the window or door of a vehicle including a burning match, cigarette, other burning or </w:t>
      </w:r>
      <w:r w:rsidR="0010067A" w:rsidRPr="000C0023">
        <w:rPr>
          <w:rFonts w:ascii="Arial" w:eastAsia="Times New Roman" w:hAnsi="Arial" w:cs="Arial"/>
          <w:lang w:val="en-US" w:eastAsia="en-US" w:bidi="ar-SA"/>
        </w:rPr>
        <w:t>smoldering</w:t>
      </w:r>
      <w:r w:rsidRPr="000C0023">
        <w:rPr>
          <w:rFonts w:ascii="Arial" w:eastAsia="Times New Roman" w:hAnsi="Arial" w:cs="Arial"/>
          <w:lang w:val="en-US" w:eastAsia="en-US" w:bidi="ar-SA"/>
        </w:rPr>
        <w:t xml:space="preserve"> item or material or any item or material capable of spontaneous combustion or self-ignition or any item or material capable of causing the spontaneous combustion of any material in or along a road or any other place;</w:t>
      </w:r>
    </w:p>
    <w:p w14:paraId="0FF8B9F1" w14:textId="5DB0E198" w:rsidR="00707CAE" w:rsidRPr="000C0023" w:rsidRDefault="00707CAE" w:rsidP="00727BDA">
      <w:pPr>
        <w:tabs>
          <w:tab w:val="left" w:pos="540"/>
        </w:tabs>
        <w:spacing w:before="100" w:beforeAutospacing="1" w:after="100" w:afterAutospacing="1" w:line="360" w:lineRule="auto"/>
        <w:ind w:left="1440" w:right="433" w:hanging="36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(i) </w:t>
      </w:r>
      <w:r w:rsidR="0010067A"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subject to section 58(3) of the Act, while operating a vehicle ignore or disregard a road traffic sign, unless otherwise directed by an </w:t>
      </w:r>
      <w:r w:rsidR="0010067A" w:rsidRPr="000C0023">
        <w:rPr>
          <w:rFonts w:ascii="Arial" w:eastAsia="Times New Roman" w:hAnsi="Arial" w:cs="Arial"/>
          <w:lang w:val="en-US" w:eastAsia="en-US" w:bidi="ar-SA"/>
        </w:rPr>
        <w:t>authorized</w:t>
      </w:r>
      <w:r w:rsidRPr="000C0023">
        <w:rPr>
          <w:rFonts w:ascii="Arial" w:eastAsia="Times New Roman" w:hAnsi="Arial" w:cs="Arial"/>
          <w:lang w:val="en-US" w:eastAsia="en-US" w:bidi="ar-SA"/>
        </w:rPr>
        <w:t xml:space="preserve"> official;</w:t>
      </w:r>
    </w:p>
    <w:p w14:paraId="5401F9DA" w14:textId="6B86408C" w:rsidR="00707CAE" w:rsidRPr="000C0023" w:rsidRDefault="00707CAE" w:rsidP="00727BDA">
      <w:pPr>
        <w:tabs>
          <w:tab w:val="left" w:pos="360"/>
          <w:tab w:val="left" w:pos="630"/>
        </w:tabs>
        <w:spacing w:before="100" w:beforeAutospacing="1" w:after="100" w:afterAutospacing="1" w:line="360" w:lineRule="auto"/>
        <w:ind w:left="1350" w:right="433" w:hanging="360"/>
        <w:jc w:val="both"/>
        <w:rPr>
          <w:rFonts w:ascii="Arial" w:eastAsia="Times New Roman" w:hAnsi="Arial" w:cs="Arial"/>
          <w:lang w:val="en-US" w:eastAsia="en-US" w:bidi="ar-SA"/>
        </w:rPr>
      </w:pPr>
      <w:r w:rsidRPr="000C0023">
        <w:rPr>
          <w:rFonts w:ascii="Arial" w:eastAsia="Times New Roman" w:hAnsi="Arial" w:cs="Arial"/>
          <w:lang w:val="en-US" w:eastAsia="en-US" w:bidi="ar-SA"/>
        </w:rPr>
        <w:t>(j)</w:t>
      </w:r>
      <w:r w:rsidR="0010067A" w:rsidRPr="000C0023">
        <w:rPr>
          <w:rFonts w:ascii="Arial" w:eastAsia="Times New Roman" w:hAnsi="Arial" w:cs="Arial"/>
          <w:lang w:val="en-US" w:eastAsia="en-US" w:bidi="ar-SA"/>
        </w:rPr>
        <w:t xml:space="preserve">  </w:t>
      </w:r>
      <w:r w:rsidR="00884F37" w:rsidRPr="000C0023">
        <w:rPr>
          <w:rFonts w:ascii="Arial" w:eastAsia="Times New Roman" w:hAnsi="Arial" w:cs="Arial"/>
          <w:lang w:val="en-US" w:eastAsia="en-US" w:bidi="ar-SA"/>
        </w:rPr>
        <w:tab/>
      </w:r>
      <w:r w:rsidR="00884F37"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may disregard any </w:t>
      </w:r>
      <w:r w:rsidR="00727BDA" w:rsidRPr="000C0023">
        <w:rPr>
          <w:rFonts w:ascii="Arial" w:eastAsia="Times New Roman" w:hAnsi="Arial" w:cs="Arial"/>
          <w:lang w:val="en-US" w:eastAsia="en-US" w:bidi="ar-SA"/>
        </w:rPr>
        <w:t>channeling</w:t>
      </w:r>
      <w:r w:rsidRPr="000C0023">
        <w:rPr>
          <w:rFonts w:ascii="Arial" w:eastAsia="Times New Roman" w:hAnsi="Arial" w:cs="Arial"/>
          <w:lang w:val="en-US" w:eastAsia="en-US" w:bidi="ar-SA"/>
        </w:rPr>
        <w:t xml:space="preserve"> lines while operating a vehicle;</w:t>
      </w:r>
    </w:p>
    <w:p w14:paraId="6ADAF13A" w14:textId="1F41AA24" w:rsidR="00707CAE" w:rsidRPr="000C0023" w:rsidRDefault="00707CAE" w:rsidP="00727BDA">
      <w:pPr>
        <w:tabs>
          <w:tab w:val="left" w:pos="360"/>
          <w:tab w:val="left" w:pos="630"/>
        </w:tabs>
        <w:spacing w:before="100" w:beforeAutospacing="1" w:after="100" w:afterAutospacing="1" w:line="360" w:lineRule="auto"/>
        <w:ind w:left="1350" w:right="433" w:hanging="360"/>
        <w:jc w:val="both"/>
        <w:rPr>
          <w:rFonts w:ascii="Arial" w:eastAsia="Times New Roman" w:hAnsi="Arial" w:cs="Arial"/>
          <w:lang w:val="en-US" w:eastAsia="en-US" w:bidi="ar-SA"/>
        </w:rPr>
      </w:pPr>
      <w:r w:rsidRPr="000C0023">
        <w:rPr>
          <w:rFonts w:ascii="Arial" w:eastAsia="Times New Roman" w:hAnsi="Arial" w:cs="Arial"/>
          <w:lang w:val="en-US" w:eastAsia="en-US" w:bidi="ar-SA"/>
        </w:rPr>
        <w:t>(k)</w:t>
      </w:r>
      <w:r w:rsidR="00C14364" w:rsidRPr="000C0023">
        <w:rPr>
          <w:rFonts w:ascii="Arial" w:eastAsia="Times New Roman" w:hAnsi="Arial" w:cs="Arial"/>
          <w:lang w:val="en-US" w:eastAsia="en-US" w:bidi="ar-SA"/>
        </w:rPr>
        <w:tab/>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without reasonable cause or without consent of the owner, operator or person in lawful charge of a motor vehicle—</w:t>
      </w:r>
    </w:p>
    <w:p w14:paraId="6C653C19" w14:textId="6AC7430F" w:rsidR="00707CAE" w:rsidRPr="000C0023" w:rsidRDefault="00707CAE" w:rsidP="00727BDA">
      <w:pPr>
        <w:tabs>
          <w:tab w:val="left" w:pos="360"/>
          <w:tab w:val="left" w:pos="630"/>
          <w:tab w:val="left" w:pos="720"/>
        </w:tabs>
        <w:spacing w:before="100" w:beforeAutospacing="1" w:after="100" w:afterAutospacing="1" w:line="360" w:lineRule="auto"/>
        <w:ind w:left="270" w:right="433" w:firstLine="1170"/>
        <w:jc w:val="both"/>
        <w:rPr>
          <w:rFonts w:ascii="Arial" w:eastAsia="Times New Roman" w:hAnsi="Arial" w:cs="Arial"/>
          <w:lang w:val="en-US" w:eastAsia="en-US" w:bidi="ar-SA"/>
        </w:rPr>
      </w:pPr>
      <w:r w:rsidRPr="000C0023">
        <w:rPr>
          <w:rFonts w:ascii="Arial" w:eastAsia="Times New Roman" w:hAnsi="Arial" w:cs="Arial"/>
          <w:lang w:val="en-US" w:eastAsia="en-US" w:bidi="ar-SA"/>
        </w:rPr>
        <w:lastRenderedPageBreak/>
        <w:t>(i)</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set the vehicle in motion;</w:t>
      </w:r>
    </w:p>
    <w:p w14:paraId="02BF7902" w14:textId="62DDE3C7" w:rsidR="00707CAE" w:rsidRPr="000C0023" w:rsidRDefault="00707CAE" w:rsidP="00727BDA">
      <w:pPr>
        <w:tabs>
          <w:tab w:val="left" w:pos="360"/>
          <w:tab w:val="left" w:pos="630"/>
          <w:tab w:val="left" w:pos="720"/>
        </w:tabs>
        <w:spacing w:before="100" w:beforeAutospacing="1" w:after="100" w:afterAutospacing="1" w:line="360" w:lineRule="auto"/>
        <w:ind w:left="270" w:right="433" w:firstLine="1080"/>
        <w:jc w:val="both"/>
        <w:rPr>
          <w:rFonts w:ascii="Arial" w:eastAsia="Times New Roman" w:hAnsi="Arial" w:cs="Arial"/>
          <w:lang w:val="en-US" w:eastAsia="en-US" w:bidi="ar-SA"/>
        </w:rPr>
      </w:pPr>
      <w:r w:rsidRPr="000C0023">
        <w:rPr>
          <w:rFonts w:ascii="Arial" w:eastAsia="Times New Roman" w:hAnsi="Arial" w:cs="Arial"/>
          <w:lang w:val="en-US" w:eastAsia="en-US" w:bidi="ar-SA"/>
        </w:rPr>
        <w:t>(ii)</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place the vehicle in gear;</w:t>
      </w:r>
    </w:p>
    <w:p w14:paraId="0691E0D3" w14:textId="0DA1F380" w:rsidR="00707CAE" w:rsidRPr="000C0023" w:rsidRDefault="00707CAE" w:rsidP="00727BDA">
      <w:pPr>
        <w:tabs>
          <w:tab w:val="left" w:pos="360"/>
          <w:tab w:val="left" w:pos="630"/>
          <w:tab w:val="left" w:pos="720"/>
        </w:tabs>
        <w:spacing w:before="100" w:beforeAutospacing="1" w:after="100" w:afterAutospacing="1" w:line="360" w:lineRule="auto"/>
        <w:ind w:left="2160" w:right="433" w:hanging="810"/>
        <w:jc w:val="both"/>
        <w:rPr>
          <w:rFonts w:ascii="Arial" w:eastAsia="Times New Roman" w:hAnsi="Arial" w:cs="Arial"/>
          <w:lang w:val="en-US" w:eastAsia="en-US" w:bidi="ar-SA"/>
        </w:rPr>
      </w:pPr>
      <w:r w:rsidRPr="000C0023">
        <w:rPr>
          <w:rFonts w:ascii="Arial" w:eastAsia="Times New Roman" w:hAnsi="Arial" w:cs="Arial"/>
          <w:lang w:val="en-US" w:eastAsia="en-US" w:bidi="ar-SA"/>
        </w:rPr>
        <w:t>(iii)</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in any way tamper with the machinery, accessories or parts of the vehicle;</w:t>
      </w:r>
    </w:p>
    <w:p w14:paraId="256AC0BE" w14:textId="2EB9A103" w:rsidR="00707CAE" w:rsidRPr="000C0023" w:rsidRDefault="00707CAE" w:rsidP="00727BDA">
      <w:pPr>
        <w:tabs>
          <w:tab w:val="left" w:pos="360"/>
          <w:tab w:val="left" w:pos="630"/>
          <w:tab w:val="left" w:pos="720"/>
        </w:tabs>
        <w:spacing w:before="100" w:beforeAutospacing="1" w:after="100" w:afterAutospacing="1" w:line="360" w:lineRule="auto"/>
        <w:ind w:left="270" w:right="433" w:firstLine="1080"/>
        <w:jc w:val="both"/>
        <w:rPr>
          <w:rFonts w:ascii="Arial" w:eastAsia="Times New Roman" w:hAnsi="Arial" w:cs="Arial"/>
          <w:lang w:val="en-US" w:eastAsia="en-US" w:bidi="ar-SA"/>
        </w:rPr>
      </w:pPr>
      <w:r w:rsidRPr="000C0023">
        <w:rPr>
          <w:rFonts w:ascii="Arial" w:eastAsia="Times New Roman" w:hAnsi="Arial" w:cs="Arial"/>
          <w:lang w:val="en-US" w:eastAsia="en-US" w:bidi="ar-SA"/>
        </w:rPr>
        <w:t>(iv)</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enter or climb upon the vehicle;</w:t>
      </w:r>
    </w:p>
    <w:p w14:paraId="0B710B70" w14:textId="60ABD00E" w:rsidR="00707CAE" w:rsidRPr="000C0023" w:rsidRDefault="00707CAE" w:rsidP="00727BDA">
      <w:pPr>
        <w:tabs>
          <w:tab w:val="left" w:pos="360"/>
          <w:tab w:val="left" w:pos="630"/>
          <w:tab w:val="left" w:pos="720"/>
        </w:tabs>
        <w:spacing w:before="100" w:beforeAutospacing="1" w:after="100" w:afterAutospacing="1" w:line="360" w:lineRule="auto"/>
        <w:ind w:left="2160" w:right="433" w:hanging="810"/>
        <w:jc w:val="both"/>
        <w:rPr>
          <w:rFonts w:ascii="Arial" w:eastAsia="Times New Roman" w:hAnsi="Arial" w:cs="Arial"/>
          <w:lang w:val="en-US" w:eastAsia="en-US" w:bidi="ar-SA"/>
        </w:rPr>
      </w:pPr>
      <w:r w:rsidRPr="000C0023">
        <w:rPr>
          <w:rFonts w:ascii="Arial" w:eastAsia="Times New Roman" w:hAnsi="Arial" w:cs="Arial"/>
          <w:lang w:val="en-US" w:eastAsia="en-US" w:bidi="ar-SA"/>
        </w:rPr>
        <w:t>(v)</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ride in or drive a vehicle without the consent of the owner, operator or person in lawful charge of the vehicle; and</w:t>
      </w:r>
    </w:p>
    <w:p w14:paraId="0AD08ACA" w14:textId="1A5F616A" w:rsidR="00707CAE" w:rsidRPr="000C0023" w:rsidRDefault="00707CAE" w:rsidP="00727BDA">
      <w:pPr>
        <w:tabs>
          <w:tab w:val="left" w:pos="360"/>
          <w:tab w:val="left" w:pos="630"/>
          <w:tab w:val="left" w:pos="720"/>
          <w:tab w:val="left" w:pos="810"/>
        </w:tabs>
        <w:spacing w:before="100" w:beforeAutospacing="1" w:after="100" w:afterAutospacing="1" w:line="360" w:lineRule="auto"/>
        <w:ind w:left="2160" w:right="433" w:hanging="810"/>
        <w:jc w:val="both"/>
        <w:rPr>
          <w:rFonts w:ascii="Arial" w:eastAsia="Times New Roman" w:hAnsi="Arial" w:cs="Arial"/>
          <w:lang w:val="en-US" w:eastAsia="en-US" w:bidi="ar-SA"/>
        </w:rPr>
      </w:pPr>
      <w:r w:rsidRPr="000C0023">
        <w:rPr>
          <w:rFonts w:ascii="Arial" w:eastAsia="Times New Roman" w:hAnsi="Arial" w:cs="Arial"/>
          <w:lang w:val="en-US" w:eastAsia="en-US" w:bidi="ar-SA"/>
        </w:rPr>
        <w:t>(vi)</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without lawful excuse, tamper with a vehicle or with any part of the equipment or the accessories of the vehicle or </w:t>
      </w:r>
      <w:r w:rsidR="00727BDA" w:rsidRPr="000C0023">
        <w:rPr>
          <w:rFonts w:ascii="Arial" w:eastAsia="Times New Roman" w:hAnsi="Arial" w:cs="Arial"/>
          <w:lang w:val="en-US" w:eastAsia="en-US" w:bidi="ar-SA"/>
        </w:rPr>
        <w:t>willfully</w:t>
      </w:r>
      <w:r w:rsidRPr="000C0023">
        <w:rPr>
          <w:rFonts w:ascii="Arial" w:eastAsia="Times New Roman" w:hAnsi="Arial" w:cs="Arial"/>
          <w:lang w:val="en-US" w:eastAsia="en-US" w:bidi="ar-SA"/>
        </w:rPr>
        <w:t xml:space="preserve"> damage it or throw any object at that vehicle;</w:t>
      </w:r>
    </w:p>
    <w:p w14:paraId="7D6920F6" w14:textId="07A77F29" w:rsidR="00707CAE" w:rsidRPr="000C0023" w:rsidRDefault="00707CAE" w:rsidP="00727BDA">
      <w:pPr>
        <w:tabs>
          <w:tab w:val="left" w:pos="360"/>
          <w:tab w:val="left" w:pos="630"/>
          <w:tab w:val="left" w:pos="720"/>
          <w:tab w:val="left" w:pos="810"/>
        </w:tabs>
        <w:spacing w:before="100" w:beforeAutospacing="1" w:after="100" w:afterAutospacing="1" w:line="360" w:lineRule="auto"/>
        <w:ind w:left="1350" w:right="433" w:hanging="450"/>
        <w:jc w:val="both"/>
        <w:rPr>
          <w:rFonts w:ascii="Arial" w:eastAsia="Times New Roman" w:hAnsi="Arial" w:cs="Arial"/>
          <w:lang w:val="en-US" w:eastAsia="en-US" w:bidi="ar-SA"/>
        </w:rPr>
      </w:pPr>
      <w:r w:rsidRPr="000C0023">
        <w:rPr>
          <w:rFonts w:ascii="Arial" w:eastAsia="Times New Roman" w:hAnsi="Arial" w:cs="Arial"/>
          <w:lang w:val="en-US" w:eastAsia="en-US" w:bidi="ar-SA"/>
        </w:rPr>
        <w:t>(l)</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 may make a declaration or furnish information that the person knows to be false or misleading;</w:t>
      </w:r>
    </w:p>
    <w:p w14:paraId="4522810E" w14:textId="537B2730" w:rsidR="00707CAE" w:rsidRPr="000C0023" w:rsidRDefault="00707CAE" w:rsidP="00727BDA">
      <w:pPr>
        <w:tabs>
          <w:tab w:val="left" w:pos="360"/>
          <w:tab w:val="left" w:pos="630"/>
          <w:tab w:val="left" w:pos="720"/>
          <w:tab w:val="left" w:pos="810"/>
        </w:tabs>
        <w:spacing w:before="100" w:beforeAutospacing="1" w:after="100" w:afterAutospacing="1" w:line="360" w:lineRule="auto"/>
        <w:ind w:left="1350" w:right="433" w:hanging="540"/>
        <w:jc w:val="both"/>
        <w:rPr>
          <w:rFonts w:ascii="Arial" w:eastAsia="Times New Roman" w:hAnsi="Arial" w:cs="Arial"/>
          <w:lang w:val="en-US" w:eastAsia="en-US" w:bidi="ar-SA"/>
        </w:rPr>
      </w:pPr>
      <w:r w:rsidRPr="000C0023">
        <w:rPr>
          <w:rFonts w:ascii="Arial" w:eastAsia="Times New Roman" w:hAnsi="Arial" w:cs="Arial"/>
          <w:lang w:val="en-US" w:eastAsia="en-US" w:bidi="ar-SA"/>
        </w:rPr>
        <w:t>(m)</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 xml:space="preserve"> may refuse to make a declaration or furnish any information required in terms of this Act;</w:t>
      </w:r>
    </w:p>
    <w:p w14:paraId="57BDC5BC" w14:textId="4DA21E7B" w:rsidR="00707CAE" w:rsidRPr="000C0023" w:rsidRDefault="00707CAE" w:rsidP="00727BDA">
      <w:pPr>
        <w:tabs>
          <w:tab w:val="left" w:pos="360"/>
          <w:tab w:val="left" w:pos="630"/>
          <w:tab w:val="left" w:pos="720"/>
          <w:tab w:val="left" w:pos="810"/>
        </w:tabs>
        <w:spacing w:before="100" w:beforeAutospacing="1" w:after="100" w:afterAutospacing="1" w:line="360" w:lineRule="auto"/>
        <w:ind w:left="1350" w:right="433" w:hanging="54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(n) </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not use, display or manufacture any number plate that does not comply with the specifications prescribed in the Act; or</w:t>
      </w:r>
    </w:p>
    <w:p w14:paraId="26579A5C" w14:textId="7A265CC8" w:rsidR="00707CAE" w:rsidRPr="000C0023" w:rsidRDefault="00707CAE" w:rsidP="00727BDA">
      <w:pPr>
        <w:tabs>
          <w:tab w:val="left" w:pos="360"/>
          <w:tab w:val="left" w:pos="630"/>
          <w:tab w:val="left" w:pos="720"/>
          <w:tab w:val="left" w:pos="810"/>
        </w:tabs>
        <w:spacing w:before="100" w:beforeAutospacing="1" w:after="100" w:afterAutospacing="1" w:line="360" w:lineRule="auto"/>
        <w:ind w:left="1350" w:right="433" w:hanging="540"/>
        <w:jc w:val="both"/>
        <w:rPr>
          <w:rFonts w:ascii="Arial" w:eastAsia="Times New Roman" w:hAnsi="Arial" w:cs="Arial"/>
          <w:lang w:val="en-US" w:eastAsia="en-US" w:bidi="ar-SA"/>
        </w:rPr>
      </w:pPr>
      <w:r w:rsidRPr="000C0023">
        <w:rPr>
          <w:rFonts w:ascii="Arial" w:eastAsia="Times New Roman" w:hAnsi="Arial" w:cs="Arial"/>
          <w:lang w:val="en-US" w:eastAsia="en-US" w:bidi="ar-SA"/>
        </w:rPr>
        <w:t xml:space="preserve">(o) </w:t>
      </w:r>
      <w:r w:rsidR="00C14364" w:rsidRPr="000C0023">
        <w:rPr>
          <w:rFonts w:ascii="Arial" w:eastAsia="Times New Roman" w:hAnsi="Arial" w:cs="Arial"/>
          <w:lang w:val="en-US" w:eastAsia="en-US" w:bidi="ar-SA"/>
        </w:rPr>
        <w:tab/>
      </w:r>
      <w:r w:rsidRPr="000C0023">
        <w:rPr>
          <w:rFonts w:ascii="Arial" w:eastAsia="Times New Roman" w:hAnsi="Arial" w:cs="Arial"/>
          <w:lang w:val="en-US" w:eastAsia="en-US" w:bidi="ar-SA"/>
        </w:rPr>
        <w:t>may falsify or counterfeit or, with the intent to deceive, replace, alter, deface or mutilate or add anything to a certificate, licence or other document issued or recognised in terms of the Act or be in possession of a certificate, licence or other document that has been falsified or counterfeited or so replaced, altered, defaced or mutilated or to which anything has been added or produce any document to be used for the purposes of the Act which differs in format or in content from a document prescribed under the Act.</w:t>
      </w:r>
    </w:p>
    <w:p w14:paraId="71291CCC" w14:textId="09C985D4" w:rsidR="00707CAE" w:rsidRPr="000C0023" w:rsidRDefault="00707CAE" w:rsidP="00727BDA">
      <w:pPr>
        <w:pStyle w:val="ListParagraph"/>
        <w:spacing w:after="578" w:line="360" w:lineRule="auto"/>
        <w:ind w:left="900" w:right="433" w:firstLine="0"/>
        <w:rPr>
          <w:rFonts w:ascii="Arial" w:hAnsi="Arial" w:cs="Arial"/>
        </w:rPr>
      </w:pPr>
    </w:p>
    <w:p w14:paraId="00852C1C" w14:textId="77777777" w:rsidR="002A0468" w:rsidRPr="000C0023" w:rsidRDefault="002A0468" w:rsidP="00727BDA">
      <w:pPr>
        <w:tabs>
          <w:tab w:val="center" w:pos="805"/>
          <w:tab w:val="center" w:pos="5041"/>
        </w:tabs>
        <w:spacing w:after="2" w:line="360" w:lineRule="auto"/>
        <w:rPr>
          <w:rFonts w:ascii="Arial" w:hAnsi="Arial" w:cs="Arial"/>
        </w:rPr>
      </w:pPr>
      <w:r w:rsidRPr="000C0023">
        <w:rPr>
          <w:rFonts w:ascii="Arial" w:hAnsi="Arial" w:cs="Arial"/>
        </w:rPr>
        <w:tab/>
      </w:r>
      <w:r w:rsidRPr="000C0023">
        <w:rPr>
          <w:rFonts w:ascii="Arial" w:eastAsia="Times New Roman" w:hAnsi="Arial" w:cs="Arial"/>
        </w:rPr>
        <w:t xml:space="preserve"> </w:t>
      </w:r>
      <w:r w:rsidRPr="000C0023">
        <w:rPr>
          <w:rFonts w:ascii="Arial" w:eastAsia="Times New Roman" w:hAnsi="Arial" w:cs="Arial"/>
        </w:rPr>
        <w:tab/>
        <w:t xml:space="preserve"> </w:t>
      </w:r>
    </w:p>
    <w:p w14:paraId="0FF9E0C0" w14:textId="77777777" w:rsidR="002A0468" w:rsidRPr="000C0023" w:rsidRDefault="002A0468" w:rsidP="00727BDA">
      <w:pPr>
        <w:spacing w:line="360" w:lineRule="auto"/>
        <w:ind w:left="819"/>
        <w:rPr>
          <w:rFonts w:ascii="Arial" w:hAnsi="Arial" w:cs="Arial"/>
        </w:rPr>
      </w:pPr>
      <w:r w:rsidRPr="000C0023">
        <w:rPr>
          <w:rFonts w:ascii="Arial" w:eastAsia="Times New Roman" w:hAnsi="Arial" w:cs="Arial"/>
        </w:rPr>
        <w:t xml:space="preserve"> </w:t>
      </w:r>
      <w:r w:rsidRPr="000C0023">
        <w:rPr>
          <w:rFonts w:ascii="Arial" w:eastAsia="Times New Roman" w:hAnsi="Arial" w:cs="Arial"/>
        </w:rPr>
        <w:tab/>
        <w:t xml:space="preserve"> </w:t>
      </w:r>
    </w:p>
    <w:p w14:paraId="002FF089" w14:textId="77777777" w:rsidR="002A0468" w:rsidRPr="000C0023" w:rsidRDefault="002A0468" w:rsidP="00727BDA">
      <w:pPr>
        <w:pStyle w:val="Heading4"/>
        <w:spacing w:after="253" w:line="360" w:lineRule="auto"/>
        <w:ind w:right="114"/>
        <w:rPr>
          <w:rFonts w:ascii="Arial" w:hAnsi="Arial" w:cs="Arial"/>
          <w:b/>
          <w:bCs/>
          <w:i w:val="0"/>
          <w:iCs w:val="0"/>
          <w:color w:val="auto"/>
        </w:rPr>
      </w:pPr>
      <w:r w:rsidRPr="000C0023">
        <w:rPr>
          <w:rFonts w:ascii="Arial" w:eastAsia="Arial" w:hAnsi="Arial" w:cs="Arial"/>
          <w:b/>
          <w:bCs/>
          <w:i w:val="0"/>
          <w:iCs w:val="0"/>
          <w:color w:val="auto"/>
        </w:rPr>
        <w:lastRenderedPageBreak/>
        <w:t xml:space="preserve">Pedestrian Crossings </w:t>
      </w:r>
    </w:p>
    <w:p w14:paraId="4A2B5B06" w14:textId="30C02CFB" w:rsidR="002A0468" w:rsidRPr="000C0023" w:rsidRDefault="00C14364" w:rsidP="00727BDA">
      <w:pPr>
        <w:spacing w:after="275" w:line="360" w:lineRule="auto"/>
        <w:ind w:left="2610" w:right="433" w:hanging="1615"/>
        <w:rPr>
          <w:rFonts w:ascii="Arial" w:hAnsi="Arial" w:cs="Arial"/>
        </w:rPr>
      </w:pPr>
      <w:r w:rsidRPr="000C0023">
        <w:rPr>
          <w:rFonts w:ascii="Arial" w:eastAsia="Arial" w:hAnsi="Arial" w:cs="Arial"/>
        </w:rPr>
        <w:t>23</w:t>
      </w:r>
      <w:r w:rsidR="002A0468" w:rsidRPr="000C0023">
        <w:rPr>
          <w:rFonts w:ascii="Arial" w:eastAsia="Arial" w:hAnsi="Arial" w:cs="Arial"/>
        </w:rPr>
        <w:t xml:space="preserve">.  (1)    </w:t>
      </w:r>
      <w:r w:rsidR="003B1322" w:rsidRPr="000C0023">
        <w:rPr>
          <w:rFonts w:ascii="Arial" w:eastAsia="Arial" w:hAnsi="Arial" w:cs="Arial"/>
        </w:rPr>
        <w:t xml:space="preserve">   </w:t>
      </w:r>
      <w:r w:rsidR="002A0468" w:rsidRPr="000C0023">
        <w:rPr>
          <w:rFonts w:ascii="Arial" w:eastAsia="Arial" w:hAnsi="Arial" w:cs="Arial"/>
        </w:rPr>
        <w:t xml:space="preserve"> </w:t>
      </w:r>
      <w:r w:rsidR="008A69B9" w:rsidRPr="000C0023">
        <w:rPr>
          <w:rFonts w:ascii="Arial" w:eastAsia="Arial" w:hAnsi="Arial" w:cs="Arial"/>
        </w:rPr>
        <w:t>(</w:t>
      </w:r>
      <w:r w:rsidR="002A0468" w:rsidRPr="000C0023">
        <w:rPr>
          <w:rFonts w:ascii="Arial" w:eastAsia="Arial" w:hAnsi="Arial" w:cs="Arial"/>
        </w:rPr>
        <w:t>a)</w:t>
      </w:r>
      <w:r w:rsidR="003838CD" w:rsidRPr="000C0023">
        <w:rPr>
          <w:rFonts w:ascii="Arial" w:eastAsia="Arial" w:hAnsi="Arial" w:cs="Arial"/>
        </w:rPr>
        <w:t xml:space="preserve">  </w:t>
      </w:r>
      <w:r w:rsidR="002A0468" w:rsidRPr="000C0023">
        <w:rPr>
          <w:rFonts w:ascii="Arial" w:eastAsia="Arial" w:hAnsi="Arial" w:cs="Arial"/>
        </w:rPr>
        <w:t xml:space="preserve"> </w:t>
      </w:r>
      <w:r w:rsidR="003B1322" w:rsidRPr="000C0023">
        <w:rPr>
          <w:rFonts w:ascii="Arial" w:eastAsia="Arial" w:hAnsi="Arial" w:cs="Arial"/>
        </w:rPr>
        <w:t xml:space="preserve">   </w:t>
      </w:r>
      <w:r w:rsidR="002A0468" w:rsidRPr="000C0023">
        <w:rPr>
          <w:rFonts w:ascii="Arial" w:eastAsia="Arial" w:hAnsi="Arial" w:cs="Arial"/>
        </w:rPr>
        <w:t xml:space="preserve">Where marked pedestrian crossings are in existence within </w:t>
      </w:r>
      <w:r w:rsidR="003B1322" w:rsidRPr="000C0023">
        <w:rPr>
          <w:rFonts w:ascii="Arial" w:eastAsia="Arial" w:hAnsi="Arial" w:cs="Arial"/>
        </w:rPr>
        <w:t xml:space="preserve">   </w:t>
      </w:r>
      <w:r w:rsidR="002A0468" w:rsidRPr="000C0023">
        <w:rPr>
          <w:rFonts w:ascii="Arial" w:eastAsia="Arial" w:hAnsi="Arial" w:cs="Arial"/>
        </w:rPr>
        <w:t xml:space="preserve">an intersection, no pedestrian shall cross or attempt to cross such intersection except within any such marked pedestrian crossing. </w:t>
      </w:r>
    </w:p>
    <w:p w14:paraId="7C4FCD8E" w14:textId="77777777" w:rsidR="002A0468" w:rsidRPr="000C0023" w:rsidRDefault="002A0468" w:rsidP="00727BDA">
      <w:pPr>
        <w:widowControl/>
        <w:numPr>
          <w:ilvl w:val="1"/>
          <w:numId w:val="7"/>
        </w:numPr>
        <w:autoSpaceDE/>
        <w:autoSpaceDN/>
        <w:spacing w:after="273" w:line="360" w:lineRule="auto"/>
        <w:ind w:left="2922" w:right="433" w:hanging="706"/>
        <w:rPr>
          <w:rFonts w:ascii="Arial" w:hAnsi="Arial" w:cs="Arial"/>
        </w:rPr>
      </w:pPr>
      <w:r w:rsidRPr="000C0023">
        <w:rPr>
          <w:rFonts w:ascii="Arial" w:eastAsia="Arial" w:hAnsi="Arial" w:cs="Arial"/>
        </w:rPr>
        <w:t xml:space="preserve">Wherever a robot (or traffic control light signal) embodying pedestrian signals is in operation at an intersection, no pedestrian shall commence to cross the roadway in any pedestrian crossing at such intersection while the red light of a pedestrian signal is displayed in the direction opposite to that in which he is proceeding; provided that where no pedestrian signals are in operation at an intersection, but such intersection is controlled by a robot (or traffic control light signal), no pedestrian shall commence to cross the roadway in any pedestrian crossing at such intersection while the red light of such robot, or traffic control light signal is displayed in the direction opposite to that in which he is proceeding. </w:t>
      </w:r>
    </w:p>
    <w:p w14:paraId="1C8DC55D" w14:textId="77777777" w:rsidR="002A0468" w:rsidRPr="000C0023" w:rsidRDefault="002A0468" w:rsidP="00727BDA">
      <w:pPr>
        <w:widowControl/>
        <w:numPr>
          <w:ilvl w:val="1"/>
          <w:numId w:val="7"/>
        </w:numPr>
        <w:autoSpaceDE/>
        <w:autoSpaceDN/>
        <w:spacing w:after="255" w:line="360" w:lineRule="auto"/>
        <w:ind w:left="2922" w:right="433" w:hanging="706"/>
        <w:rPr>
          <w:rFonts w:ascii="Arial" w:hAnsi="Arial" w:cs="Arial"/>
        </w:rPr>
      </w:pPr>
      <w:r w:rsidRPr="000C0023">
        <w:rPr>
          <w:rFonts w:ascii="Arial" w:eastAsia="Arial" w:hAnsi="Arial" w:cs="Arial"/>
        </w:rPr>
        <w:t xml:space="preserve">Wherever a robot (or traffic control light signal) embodying pedestrian signals is in operation at a pedestrian crossing elsewhere than at an intersection, no pedestrian shall commence to cross the roadway in such pedestrian crossing when the red light of a pedestrian signal is displayed in the direction opposite to that in which he is proceeding. </w:t>
      </w:r>
    </w:p>
    <w:p w14:paraId="05D92F2B" w14:textId="77777777" w:rsidR="002A0468" w:rsidRPr="000C0023" w:rsidRDefault="002A0468" w:rsidP="00727BDA">
      <w:pPr>
        <w:spacing w:line="360" w:lineRule="auto"/>
        <w:ind w:left="818"/>
        <w:rPr>
          <w:rFonts w:ascii="Arial" w:hAnsi="Arial" w:cs="Arial"/>
        </w:rPr>
      </w:pPr>
      <w:r w:rsidRPr="000C0023">
        <w:rPr>
          <w:rFonts w:ascii="Arial" w:eastAsia="Arial" w:hAnsi="Arial" w:cs="Arial"/>
        </w:rPr>
        <w:t xml:space="preserve"> </w:t>
      </w:r>
    </w:p>
    <w:p w14:paraId="77F348CE" w14:textId="301B4A5B" w:rsidR="002A0468" w:rsidRPr="000C0023" w:rsidRDefault="002A0468" w:rsidP="00727BDA">
      <w:pPr>
        <w:widowControl/>
        <w:numPr>
          <w:ilvl w:val="0"/>
          <w:numId w:val="6"/>
        </w:numPr>
        <w:autoSpaceDE/>
        <w:autoSpaceDN/>
        <w:spacing w:after="5" w:line="360" w:lineRule="auto"/>
        <w:ind w:left="2894" w:right="432" w:hanging="1987"/>
        <w:jc w:val="both"/>
        <w:rPr>
          <w:rFonts w:ascii="Arial" w:hAnsi="Arial" w:cs="Arial"/>
        </w:rPr>
      </w:pPr>
      <w:r w:rsidRPr="000C0023">
        <w:rPr>
          <w:rFonts w:ascii="Arial" w:eastAsia="Arial" w:hAnsi="Arial" w:cs="Arial"/>
        </w:rPr>
        <w:t>A pedestrian crossing the roadway within a demarcated pedestrian</w:t>
      </w:r>
      <w:r w:rsidR="00EA11B6" w:rsidRPr="000C0023">
        <w:rPr>
          <w:rFonts w:ascii="Arial" w:eastAsia="Arial" w:hAnsi="Arial" w:cs="Arial"/>
        </w:rPr>
        <w:t xml:space="preserve"> </w:t>
      </w:r>
      <w:r w:rsidRPr="000C0023">
        <w:rPr>
          <w:rFonts w:ascii="Arial" w:eastAsia="Arial" w:hAnsi="Arial" w:cs="Arial"/>
        </w:rPr>
        <w:t xml:space="preserve">crossing, whether at an intersection or otherwise, shall walk on the left </w:t>
      </w:r>
      <w:r w:rsidR="000F0D46" w:rsidRPr="000C0023">
        <w:rPr>
          <w:rFonts w:ascii="Arial" w:eastAsia="Arial" w:hAnsi="Arial" w:cs="Arial"/>
        </w:rPr>
        <w:t xml:space="preserve"> </w:t>
      </w:r>
      <w:r w:rsidR="00B17A45" w:rsidRPr="000C0023">
        <w:rPr>
          <w:rFonts w:ascii="Arial" w:eastAsia="Arial" w:hAnsi="Arial" w:cs="Arial"/>
        </w:rPr>
        <w:t>of</w:t>
      </w:r>
      <w:r w:rsidR="00EA11B6" w:rsidRPr="000C0023">
        <w:rPr>
          <w:rFonts w:ascii="Arial" w:eastAsia="Arial" w:hAnsi="Arial" w:cs="Arial"/>
        </w:rPr>
        <w:t xml:space="preserve"> </w:t>
      </w:r>
      <w:r w:rsidRPr="000C0023">
        <w:rPr>
          <w:rFonts w:ascii="Arial" w:eastAsia="Arial" w:hAnsi="Arial" w:cs="Arial"/>
        </w:rPr>
        <w:t xml:space="preserve">such pedestrian crossing. </w:t>
      </w:r>
    </w:p>
    <w:p w14:paraId="4B3CEBEA" w14:textId="77777777" w:rsidR="002A0468" w:rsidRPr="000C0023" w:rsidRDefault="002A0468" w:rsidP="00727BDA">
      <w:pPr>
        <w:spacing w:line="360" w:lineRule="auto"/>
        <w:ind w:left="819"/>
        <w:jc w:val="both"/>
        <w:rPr>
          <w:rFonts w:ascii="Arial" w:hAnsi="Arial" w:cs="Arial"/>
        </w:rPr>
      </w:pPr>
      <w:r w:rsidRPr="000C0023">
        <w:rPr>
          <w:rFonts w:ascii="Arial" w:eastAsia="Arial" w:hAnsi="Arial" w:cs="Arial"/>
        </w:rPr>
        <w:t xml:space="preserve"> </w:t>
      </w:r>
    </w:p>
    <w:p w14:paraId="7B334B31" w14:textId="6A3FB036" w:rsidR="002A0468" w:rsidRPr="000C0023" w:rsidRDefault="002A0468" w:rsidP="00727BDA">
      <w:pPr>
        <w:widowControl/>
        <w:numPr>
          <w:ilvl w:val="0"/>
          <w:numId w:val="6"/>
        </w:numPr>
        <w:autoSpaceDE/>
        <w:autoSpaceDN/>
        <w:spacing w:after="5" w:line="360" w:lineRule="auto"/>
        <w:ind w:left="2880" w:right="433" w:hanging="1980"/>
        <w:rPr>
          <w:rFonts w:ascii="Arial" w:hAnsi="Arial" w:cs="Arial"/>
        </w:rPr>
      </w:pPr>
      <w:r w:rsidRPr="000C0023">
        <w:rPr>
          <w:rFonts w:ascii="Arial" w:eastAsia="Arial" w:hAnsi="Arial" w:cs="Arial"/>
        </w:rPr>
        <w:t xml:space="preserve">No person or persons shall sit or lie on any sidewalk, footpath or </w:t>
      </w:r>
      <w:proofErr w:type="gramStart"/>
      <w:r w:rsidRPr="000C0023">
        <w:rPr>
          <w:rFonts w:ascii="Arial" w:eastAsia="Arial" w:hAnsi="Arial" w:cs="Arial"/>
        </w:rPr>
        <w:t>public  road</w:t>
      </w:r>
      <w:proofErr w:type="gramEnd"/>
      <w:r w:rsidRPr="000C0023">
        <w:rPr>
          <w:rFonts w:ascii="Arial" w:eastAsia="Arial" w:hAnsi="Arial" w:cs="Arial"/>
        </w:rPr>
        <w:t xml:space="preserve">, neither shall any persons stand, congregate or walk </w:t>
      </w:r>
      <w:proofErr w:type="gramStart"/>
      <w:r w:rsidRPr="000C0023">
        <w:rPr>
          <w:rFonts w:ascii="Arial" w:eastAsia="Arial" w:hAnsi="Arial" w:cs="Arial"/>
        </w:rPr>
        <w:t>so as to</w:t>
      </w:r>
      <w:proofErr w:type="gramEnd"/>
      <w:r w:rsidR="008E6FB5" w:rsidRPr="000C0023">
        <w:rPr>
          <w:rFonts w:ascii="Arial" w:hAnsi="Arial" w:cs="Arial"/>
        </w:rPr>
        <w:t xml:space="preserve"> </w:t>
      </w:r>
      <w:r w:rsidRPr="000C0023">
        <w:rPr>
          <w:rFonts w:ascii="Arial" w:eastAsia="Arial" w:hAnsi="Arial" w:cs="Arial"/>
        </w:rPr>
        <w:t xml:space="preserve">obstruct the movement of traffic or to the annoyance or inconvenience of </w:t>
      </w:r>
      <w:r w:rsidR="008E6FB5" w:rsidRPr="000C0023">
        <w:rPr>
          <w:rFonts w:ascii="Arial" w:eastAsia="Arial" w:hAnsi="Arial" w:cs="Arial"/>
        </w:rPr>
        <w:t xml:space="preserve">the </w:t>
      </w:r>
      <w:r w:rsidR="008E6FB5" w:rsidRPr="000C0023">
        <w:rPr>
          <w:rFonts w:ascii="Arial" w:eastAsia="Arial" w:hAnsi="Arial" w:cs="Arial"/>
        </w:rPr>
        <w:tab/>
      </w:r>
      <w:r w:rsidRPr="000C0023">
        <w:rPr>
          <w:rFonts w:ascii="Arial" w:eastAsia="Arial" w:hAnsi="Arial" w:cs="Arial"/>
        </w:rPr>
        <w:t xml:space="preserve">public </w:t>
      </w:r>
      <w:r w:rsidRPr="000C0023">
        <w:rPr>
          <w:rFonts w:ascii="Arial" w:eastAsia="Arial" w:hAnsi="Arial" w:cs="Arial"/>
        </w:rPr>
        <w:lastRenderedPageBreak/>
        <w:t xml:space="preserve">after being requested by an authorized officer to move on or   disperse. </w:t>
      </w:r>
    </w:p>
    <w:p w14:paraId="79D8992C" w14:textId="77777777" w:rsidR="002A0468" w:rsidRPr="000C0023" w:rsidRDefault="002A0468" w:rsidP="00727BDA">
      <w:pPr>
        <w:spacing w:line="360" w:lineRule="auto"/>
        <w:ind w:left="819"/>
        <w:rPr>
          <w:rFonts w:ascii="Arial" w:hAnsi="Arial" w:cs="Arial"/>
        </w:rPr>
      </w:pPr>
      <w:r w:rsidRPr="000C0023">
        <w:rPr>
          <w:rFonts w:ascii="Arial" w:eastAsia="Arial" w:hAnsi="Arial" w:cs="Arial"/>
        </w:rPr>
        <w:t xml:space="preserve"> </w:t>
      </w:r>
    </w:p>
    <w:p w14:paraId="05792F4A" w14:textId="7DFE87C0" w:rsidR="002A0468" w:rsidRPr="000C0023" w:rsidRDefault="002A0468" w:rsidP="00727BDA">
      <w:pPr>
        <w:widowControl/>
        <w:numPr>
          <w:ilvl w:val="0"/>
          <w:numId w:val="6"/>
        </w:numPr>
        <w:autoSpaceDE/>
        <w:autoSpaceDN/>
        <w:spacing w:after="259" w:line="360" w:lineRule="auto"/>
        <w:ind w:left="2790" w:right="433" w:hanging="1971"/>
        <w:rPr>
          <w:rFonts w:ascii="Arial" w:hAnsi="Arial" w:cs="Arial"/>
        </w:rPr>
      </w:pPr>
      <w:r w:rsidRPr="000C0023">
        <w:rPr>
          <w:rFonts w:ascii="Arial" w:eastAsia="Arial" w:hAnsi="Arial" w:cs="Arial"/>
        </w:rPr>
        <w:t>No pedestrians, when in or upon a public road, shall</w:t>
      </w:r>
      <w:r w:rsidR="001B2DFD" w:rsidRPr="000C0023">
        <w:rPr>
          <w:rFonts w:ascii="Arial" w:eastAsia="Arial" w:hAnsi="Arial" w:cs="Arial"/>
        </w:rPr>
        <w:t xml:space="preserve"> </w:t>
      </w:r>
      <w:r w:rsidR="00B366D6" w:rsidRPr="000C0023">
        <w:rPr>
          <w:rFonts w:ascii="Arial" w:eastAsia="Arial" w:hAnsi="Arial" w:cs="Arial"/>
        </w:rPr>
        <w:t xml:space="preserve">carelessly, </w:t>
      </w:r>
      <w:r w:rsidRPr="000C0023">
        <w:rPr>
          <w:rFonts w:ascii="Arial" w:eastAsia="Arial" w:hAnsi="Arial" w:cs="Arial"/>
        </w:rPr>
        <w:t xml:space="preserve">negligently or recklessly disregard or endanger his own safety or the   safety of any person or vehicle using the public road. </w:t>
      </w:r>
    </w:p>
    <w:p w14:paraId="1517D891" w14:textId="77777777" w:rsidR="002A0468" w:rsidRPr="000C0023" w:rsidRDefault="002A0468" w:rsidP="00727BDA">
      <w:pPr>
        <w:spacing w:line="360" w:lineRule="auto"/>
        <w:ind w:left="819"/>
        <w:rPr>
          <w:rFonts w:ascii="Arial" w:hAnsi="Arial" w:cs="Arial"/>
        </w:rPr>
      </w:pPr>
      <w:r w:rsidRPr="000C0023">
        <w:rPr>
          <w:rFonts w:ascii="Arial" w:eastAsia="Arial" w:hAnsi="Arial" w:cs="Arial"/>
        </w:rPr>
        <w:t xml:space="preserve"> </w:t>
      </w:r>
    </w:p>
    <w:p w14:paraId="4EDBEC5F" w14:textId="77777777" w:rsidR="002A0468" w:rsidRPr="000C0023" w:rsidRDefault="002A0468" w:rsidP="00727BDA">
      <w:pPr>
        <w:pStyle w:val="Heading4"/>
        <w:spacing w:after="272" w:line="360" w:lineRule="auto"/>
        <w:ind w:right="114"/>
        <w:rPr>
          <w:rFonts w:ascii="Arial" w:hAnsi="Arial" w:cs="Arial"/>
          <w:b/>
          <w:bCs/>
          <w:i w:val="0"/>
          <w:iCs w:val="0"/>
          <w:color w:val="auto"/>
        </w:rPr>
      </w:pPr>
      <w:r w:rsidRPr="000C0023">
        <w:rPr>
          <w:rFonts w:ascii="Arial" w:eastAsia="Arial" w:hAnsi="Arial" w:cs="Arial"/>
          <w:b/>
          <w:bCs/>
          <w:i w:val="0"/>
          <w:iCs w:val="0"/>
          <w:color w:val="auto"/>
        </w:rPr>
        <w:t xml:space="preserve">Motor Vehicle Attendants </w:t>
      </w:r>
    </w:p>
    <w:p w14:paraId="6607CD1B" w14:textId="28AAC138" w:rsidR="002A0468" w:rsidRPr="000C0023" w:rsidRDefault="002A0468" w:rsidP="00727BDA">
      <w:pPr>
        <w:tabs>
          <w:tab w:val="center" w:pos="1434"/>
          <w:tab w:val="center" w:pos="5177"/>
        </w:tabs>
        <w:spacing w:after="5" w:line="360" w:lineRule="auto"/>
        <w:jc w:val="both"/>
        <w:rPr>
          <w:rFonts w:ascii="Arial" w:eastAsia="Arial" w:hAnsi="Arial" w:cs="Arial"/>
        </w:rPr>
      </w:pPr>
      <w:r w:rsidRPr="000C0023">
        <w:rPr>
          <w:rFonts w:ascii="Arial" w:hAnsi="Arial" w:cs="Arial"/>
        </w:rPr>
        <w:tab/>
      </w:r>
      <w:r w:rsidR="00C14364" w:rsidRPr="000C0023">
        <w:rPr>
          <w:rFonts w:ascii="Arial" w:eastAsia="Arial" w:hAnsi="Arial" w:cs="Arial"/>
        </w:rPr>
        <w:t>24</w:t>
      </w:r>
      <w:r w:rsidRPr="000C0023">
        <w:rPr>
          <w:rFonts w:ascii="Arial" w:eastAsia="Arial" w:hAnsi="Arial" w:cs="Arial"/>
        </w:rPr>
        <w:t xml:space="preserve">     (1) </w:t>
      </w:r>
      <w:r w:rsidRPr="000C0023">
        <w:rPr>
          <w:rFonts w:ascii="Arial" w:eastAsia="Arial" w:hAnsi="Arial" w:cs="Arial"/>
        </w:rPr>
        <w:tab/>
        <w:t xml:space="preserve">No person shall act as motor vehicle attendant within the </w:t>
      </w:r>
    </w:p>
    <w:p w14:paraId="5454616B" w14:textId="77777777" w:rsidR="002A0468" w:rsidRPr="000C0023" w:rsidRDefault="002A0468" w:rsidP="00727BDA">
      <w:pPr>
        <w:tabs>
          <w:tab w:val="center" w:pos="3256"/>
          <w:tab w:val="center" w:pos="6804"/>
        </w:tabs>
        <w:spacing w:after="582" w:line="360" w:lineRule="auto"/>
        <w:ind w:left="2430"/>
        <w:jc w:val="both"/>
        <w:rPr>
          <w:rFonts w:ascii="Arial" w:eastAsia="Arial" w:hAnsi="Arial" w:cs="Arial"/>
        </w:rPr>
      </w:pPr>
      <w:r w:rsidRPr="000C0023">
        <w:rPr>
          <w:rFonts w:ascii="Arial" w:eastAsia="Arial" w:hAnsi="Arial" w:cs="Arial"/>
        </w:rPr>
        <w:t xml:space="preserve">Municipality, </w:t>
      </w:r>
      <w:r w:rsidR="00A86155" w:rsidRPr="000C0023">
        <w:rPr>
          <w:rFonts w:ascii="Arial" w:eastAsia="Arial" w:hAnsi="Arial" w:cs="Arial"/>
        </w:rPr>
        <w:t xml:space="preserve">except </w:t>
      </w:r>
      <w:r w:rsidRPr="000C0023">
        <w:rPr>
          <w:rFonts w:ascii="Arial" w:eastAsia="Arial" w:hAnsi="Arial" w:cs="Arial"/>
        </w:rPr>
        <w:t xml:space="preserve">under authority of a written permit granted by the </w:t>
      </w:r>
      <w:r w:rsidR="00C65133" w:rsidRPr="000C0023">
        <w:rPr>
          <w:rFonts w:ascii="Arial" w:eastAsia="Arial" w:hAnsi="Arial" w:cs="Arial"/>
        </w:rPr>
        <w:t>Loc</w:t>
      </w:r>
      <w:r w:rsidR="008570E2" w:rsidRPr="000C0023">
        <w:rPr>
          <w:rFonts w:ascii="Arial" w:eastAsia="Arial" w:hAnsi="Arial" w:cs="Arial"/>
        </w:rPr>
        <w:t>al Economic Development</w:t>
      </w:r>
      <w:r w:rsidR="00245701" w:rsidRPr="000C0023">
        <w:rPr>
          <w:rFonts w:ascii="Arial" w:eastAsia="Arial" w:hAnsi="Arial" w:cs="Arial"/>
        </w:rPr>
        <w:t xml:space="preserve"> </w:t>
      </w:r>
      <w:r w:rsidR="00C93E59" w:rsidRPr="000C0023">
        <w:rPr>
          <w:rFonts w:ascii="Arial" w:eastAsia="Arial" w:hAnsi="Arial" w:cs="Arial"/>
        </w:rPr>
        <w:t>Office</w:t>
      </w:r>
      <w:r w:rsidRPr="000C0023">
        <w:rPr>
          <w:rFonts w:ascii="Arial" w:eastAsia="Arial" w:hAnsi="Arial" w:cs="Arial"/>
        </w:rPr>
        <w:t xml:space="preserve">, which permit the </w:t>
      </w:r>
      <w:r w:rsidR="008570E2" w:rsidRPr="000C0023">
        <w:rPr>
          <w:rFonts w:ascii="Arial" w:eastAsia="Arial" w:hAnsi="Arial" w:cs="Arial"/>
        </w:rPr>
        <w:t>Local Eco</w:t>
      </w:r>
      <w:r w:rsidR="00245701" w:rsidRPr="000C0023">
        <w:rPr>
          <w:rFonts w:ascii="Arial" w:eastAsia="Arial" w:hAnsi="Arial" w:cs="Arial"/>
        </w:rPr>
        <w:t xml:space="preserve">nomic Development Officer </w:t>
      </w:r>
      <w:r w:rsidRPr="000C0023">
        <w:rPr>
          <w:rFonts w:ascii="Arial" w:eastAsia="Arial" w:hAnsi="Arial" w:cs="Arial"/>
        </w:rPr>
        <w:t xml:space="preserve">grant, subject to such conditions as he may determine, or refuse. </w:t>
      </w:r>
    </w:p>
    <w:p w14:paraId="442A3331" w14:textId="77777777" w:rsidR="002A0468" w:rsidRPr="000C0023" w:rsidRDefault="002A0468" w:rsidP="00727BDA">
      <w:pPr>
        <w:widowControl/>
        <w:numPr>
          <w:ilvl w:val="0"/>
          <w:numId w:val="9"/>
        </w:numPr>
        <w:autoSpaceDE/>
        <w:autoSpaceDN/>
        <w:spacing w:after="275" w:line="360" w:lineRule="auto"/>
        <w:ind w:right="433" w:hanging="706"/>
        <w:rPr>
          <w:rFonts w:ascii="Arial" w:hAnsi="Arial" w:cs="Arial"/>
        </w:rPr>
      </w:pPr>
      <w:r w:rsidRPr="000C0023">
        <w:rPr>
          <w:rFonts w:ascii="Arial" w:eastAsia="Arial" w:hAnsi="Arial" w:cs="Arial"/>
        </w:rPr>
        <w:t xml:space="preserve">Every permit granted in terms of subsection (1) hereof shall, unless cancelled or suspended in terms of subsection (6) hereof, be valid until the </w:t>
      </w:r>
      <w:r w:rsidR="00D91CCC" w:rsidRPr="000C0023">
        <w:rPr>
          <w:rFonts w:ascii="Arial" w:eastAsia="Arial" w:hAnsi="Arial" w:cs="Arial"/>
        </w:rPr>
        <w:t>31st of</w:t>
      </w:r>
      <w:r w:rsidRPr="000C0023">
        <w:rPr>
          <w:rFonts w:ascii="Arial" w:eastAsia="Arial" w:hAnsi="Arial" w:cs="Arial"/>
        </w:rPr>
        <w:t xml:space="preserve"> December of the year of issue. </w:t>
      </w:r>
    </w:p>
    <w:p w14:paraId="21FAB92B" w14:textId="77777777" w:rsidR="002A0468" w:rsidRPr="000C0023" w:rsidRDefault="002A0468" w:rsidP="00727BDA">
      <w:pPr>
        <w:widowControl/>
        <w:numPr>
          <w:ilvl w:val="0"/>
          <w:numId w:val="9"/>
        </w:numPr>
        <w:autoSpaceDE/>
        <w:autoSpaceDN/>
        <w:spacing w:after="273" w:line="360" w:lineRule="auto"/>
        <w:ind w:right="433" w:hanging="706"/>
        <w:rPr>
          <w:rFonts w:ascii="Arial" w:hAnsi="Arial" w:cs="Arial"/>
        </w:rPr>
      </w:pPr>
      <w:r w:rsidRPr="000C0023">
        <w:rPr>
          <w:rFonts w:ascii="Arial" w:eastAsia="Arial" w:hAnsi="Arial" w:cs="Arial"/>
        </w:rPr>
        <w:t xml:space="preserve">No person authorised in terms of this Bylaw to act as a motor vehicle attendant shall charge any amount for his services in connection with any one motor vehicle, and he shall rely on tips given to him by the driver of such vehicle. </w:t>
      </w:r>
    </w:p>
    <w:p w14:paraId="2A9E5C59" w14:textId="77777777" w:rsidR="002A0468" w:rsidRPr="000C0023" w:rsidRDefault="002A0468" w:rsidP="00727BDA">
      <w:pPr>
        <w:widowControl/>
        <w:numPr>
          <w:ilvl w:val="0"/>
          <w:numId w:val="9"/>
        </w:numPr>
        <w:autoSpaceDE/>
        <w:autoSpaceDN/>
        <w:spacing w:after="5" w:line="360" w:lineRule="auto"/>
        <w:ind w:right="433" w:hanging="706"/>
        <w:rPr>
          <w:rFonts w:ascii="Arial" w:hAnsi="Arial" w:cs="Arial"/>
        </w:rPr>
      </w:pPr>
      <w:r w:rsidRPr="000C0023">
        <w:rPr>
          <w:rFonts w:ascii="Arial" w:eastAsia="Arial" w:hAnsi="Arial" w:cs="Arial"/>
        </w:rPr>
        <w:t xml:space="preserve">Every motor vehicle attendant shall, upon demand by an authorised officer or a member of the public who engages or proposes to engage his services, produce the permit issued to him in terms of subsection (1) hereof. </w:t>
      </w:r>
    </w:p>
    <w:p w14:paraId="18497EE0"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56952839" w14:textId="77777777" w:rsidR="002A0468" w:rsidRPr="000C0023" w:rsidRDefault="002A0468" w:rsidP="00727BDA">
      <w:pPr>
        <w:widowControl/>
        <w:numPr>
          <w:ilvl w:val="0"/>
          <w:numId w:val="9"/>
        </w:numPr>
        <w:autoSpaceDE/>
        <w:autoSpaceDN/>
        <w:spacing w:after="3" w:line="360" w:lineRule="auto"/>
        <w:ind w:right="433" w:hanging="706"/>
        <w:rPr>
          <w:rFonts w:ascii="Arial" w:hAnsi="Arial" w:cs="Arial"/>
        </w:rPr>
      </w:pPr>
      <w:r w:rsidRPr="000C0023">
        <w:rPr>
          <w:rFonts w:ascii="Arial" w:eastAsia="Arial" w:hAnsi="Arial" w:cs="Arial"/>
        </w:rPr>
        <w:t>A permit granted in terms of subsection (1) hereof may be revoked or suspended by the</w:t>
      </w:r>
      <w:r w:rsidR="00D91CCC" w:rsidRPr="000C0023">
        <w:rPr>
          <w:rFonts w:ascii="Arial" w:eastAsia="Arial" w:hAnsi="Arial" w:cs="Arial"/>
        </w:rPr>
        <w:t xml:space="preserve"> </w:t>
      </w:r>
      <w:r w:rsidR="00C93E59" w:rsidRPr="000C0023">
        <w:rPr>
          <w:rFonts w:ascii="Arial" w:eastAsia="Arial" w:hAnsi="Arial" w:cs="Arial"/>
        </w:rPr>
        <w:t xml:space="preserve">Local Economic </w:t>
      </w:r>
      <w:r w:rsidR="005D572D" w:rsidRPr="000C0023">
        <w:rPr>
          <w:rFonts w:ascii="Arial" w:eastAsia="Arial" w:hAnsi="Arial" w:cs="Arial"/>
        </w:rPr>
        <w:t>Development - Officer</w:t>
      </w:r>
      <w:r w:rsidR="00D91CCC" w:rsidRPr="000C0023">
        <w:rPr>
          <w:rFonts w:ascii="Arial" w:eastAsia="Arial" w:hAnsi="Arial" w:cs="Arial"/>
        </w:rPr>
        <w:t xml:space="preserve"> </w:t>
      </w:r>
      <w:r w:rsidRPr="000C0023">
        <w:rPr>
          <w:rFonts w:ascii="Arial" w:eastAsia="Arial" w:hAnsi="Arial" w:cs="Arial"/>
        </w:rPr>
        <w:t xml:space="preserve">if the holder thereof - </w:t>
      </w:r>
    </w:p>
    <w:p w14:paraId="3334EC2C"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t xml:space="preserve"> </w:t>
      </w:r>
    </w:p>
    <w:p w14:paraId="1055292E" w14:textId="77777777" w:rsidR="002A0468" w:rsidRPr="000C0023" w:rsidRDefault="002A0468" w:rsidP="00727BDA">
      <w:pPr>
        <w:widowControl/>
        <w:numPr>
          <w:ilvl w:val="1"/>
          <w:numId w:val="8"/>
        </w:numPr>
        <w:autoSpaceDE/>
        <w:autoSpaceDN/>
        <w:spacing w:after="5" w:line="360" w:lineRule="auto"/>
        <w:ind w:left="2922" w:right="433" w:hanging="706"/>
        <w:rPr>
          <w:rFonts w:ascii="Arial" w:hAnsi="Arial" w:cs="Arial"/>
        </w:rPr>
      </w:pPr>
      <w:r w:rsidRPr="000C0023">
        <w:rPr>
          <w:rFonts w:ascii="Arial" w:eastAsia="Arial" w:hAnsi="Arial" w:cs="Arial"/>
        </w:rPr>
        <w:t xml:space="preserve">commits a breach of this Bylaw or of any condition subject to which the permit was </w:t>
      </w:r>
      <w:r w:rsidR="00D55935" w:rsidRPr="000C0023">
        <w:rPr>
          <w:rFonts w:ascii="Arial" w:eastAsia="Arial" w:hAnsi="Arial" w:cs="Arial"/>
        </w:rPr>
        <w:t>granted.</w:t>
      </w:r>
      <w:r w:rsidRPr="000C0023">
        <w:rPr>
          <w:rFonts w:ascii="Arial" w:eastAsia="Arial" w:hAnsi="Arial" w:cs="Arial"/>
        </w:rPr>
        <w:t xml:space="preserve"> </w:t>
      </w:r>
    </w:p>
    <w:p w14:paraId="2E199158" w14:textId="77777777" w:rsidR="002A0468" w:rsidRPr="000C0023" w:rsidRDefault="002A0468" w:rsidP="00727BDA">
      <w:pPr>
        <w:spacing w:line="360" w:lineRule="auto"/>
        <w:ind w:left="805"/>
        <w:rPr>
          <w:rFonts w:ascii="Arial" w:hAnsi="Arial" w:cs="Arial"/>
        </w:rPr>
      </w:pPr>
      <w:r w:rsidRPr="000C0023">
        <w:rPr>
          <w:rFonts w:ascii="Arial" w:eastAsia="Arial" w:hAnsi="Arial" w:cs="Arial"/>
        </w:rPr>
        <w:lastRenderedPageBreak/>
        <w:t xml:space="preserve"> </w:t>
      </w:r>
    </w:p>
    <w:p w14:paraId="25E9A953" w14:textId="77777777" w:rsidR="002A0468" w:rsidRPr="000C0023" w:rsidRDefault="002A0468" w:rsidP="00727BDA">
      <w:pPr>
        <w:widowControl/>
        <w:numPr>
          <w:ilvl w:val="1"/>
          <w:numId w:val="8"/>
        </w:numPr>
        <w:autoSpaceDE/>
        <w:autoSpaceDN/>
        <w:spacing w:after="279" w:line="360" w:lineRule="auto"/>
        <w:ind w:left="2922" w:right="433" w:hanging="706"/>
        <w:rPr>
          <w:rFonts w:ascii="Arial" w:hAnsi="Arial" w:cs="Arial"/>
        </w:rPr>
      </w:pPr>
      <w:r w:rsidRPr="000C0023">
        <w:rPr>
          <w:rFonts w:ascii="Arial" w:eastAsia="Arial" w:hAnsi="Arial" w:cs="Arial"/>
        </w:rPr>
        <w:t xml:space="preserve">leaves unattended any motor vehicle left in his </w:t>
      </w:r>
      <w:r w:rsidR="00D55935" w:rsidRPr="000C0023">
        <w:rPr>
          <w:rFonts w:ascii="Arial" w:eastAsia="Arial" w:hAnsi="Arial" w:cs="Arial"/>
        </w:rPr>
        <w:t>care.</w:t>
      </w:r>
      <w:r w:rsidRPr="000C0023">
        <w:rPr>
          <w:rFonts w:ascii="Arial" w:eastAsia="Arial" w:hAnsi="Arial" w:cs="Arial"/>
        </w:rPr>
        <w:t xml:space="preserve"> </w:t>
      </w:r>
    </w:p>
    <w:p w14:paraId="10118C27" w14:textId="77777777" w:rsidR="002A0468" w:rsidRPr="000C0023" w:rsidRDefault="002A0468" w:rsidP="00727BDA">
      <w:pPr>
        <w:widowControl/>
        <w:numPr>
          <w:ilvl w:val="1"/>
          <w:numId w:val="8"/>
        </w:numPr>
        <w:autoSpaceDE/>
        <w:autoSpaceDN/>
        <w:spacing w:after="272" w:line="360" w:lineRule="auto"/>
        <w:ind w:left="2922" w:right="433" w:hanging="706"/>
        <w:rPr>
          <w:rFonts w:ascii="Arial" w:hAnsi="Arial" w:cs="Arial"/>
        </w:rPr>
      </w:pPr>
      <w:r w:rsidRPr="000C0023">
        <w:rPr>
          <w:rFonts w:ascii="Arial" w:eastAsia="Arial" w:hAnsi="Arial" w:cs="Arial"/>
        </w:rPr>
        <w:t xml:space="preserve">while performing his duties as a motor vehicle attendant, is or becomes </w:t>
      </w:r>
      <w:r w:rsidR="00D55935" w:rsidRPr="000C0023">
        <w:rPr>
          <w:rFonts w:ascii="Arial" w:eastAsia="Arial" w:hAnsi="Arial" w:cs="Arial"/>
        </w:rPr>
        <w:t>intoxicated.</w:t>
      </w:r>
      <w:r w:rsidRPr="000C0023">
        <w:rPr>
          <w:rFonts w:ascii="Arial" w:eastAsia="Arial" w:hAnsi="Arial" w:cs="Arial"/>
        </w:rPr>
        <w:t xml:space="preserve"> </w:t>
      </w:r>
    </w:p>
    <w:p w14:paraId="0C3A7416" w14:textId="77777777" w:rsidR="002A0468" w:rsidRPr="000C0023" w:rsidRDefault="002A0468" w:rsidP="00727BDA">
      <w:pPr>
        <w:widowControl/>
        <w:numPr>
          <w:ilvl w:val="1"/>
          <w:numId w:val="8"/>
        </w:numPr>
        <w:autoSpaceDE/>
        <w:autoSpaceDN/>
        <w:spacing w:after="254" w:line="360" w:lineRule="auto"/>
        <w:ind w:left="2922" w:right="433" w:hanging="706"/>
        <w:rPr>
          <w:rFonts w:ascii="Arial" w:hAnsi="Arial" w:cs="Arial"/>
        </w:rPr>
      </w:pPr>
      <w:r w:rsidRPr="000C0023">
        <w:rPr>
          <w:rFonts w:ascii="Arial" w:eastAsia="Arial" w:hAnsi="Arial" w:cs="Arial"/>
        </w:rPr>
        <w:t xml:space="preserve">directs the driver of any motor vehicle into an area in which the parking or stopping of vehicles is </w:t>
      </w:r>
      <w:r w:rsidR="00D55935" w:rsidRPr="000C0023">
        <w:rPr>
          <w:rFonts w:ascii="Arial" w:eastAsia="Arial" w:hAnsi="Arial" w:cs="Arial"/>
        </w:rPr>
        <w:t>prohibited.</w:t>
      </w:r>
      <w:r w:rsidRPr="000C0023">
        <w:rPr>
          <w:rFonts w:ascii="Arial" w:eastAsia="Arial" w:hAnsi="Arial" w:cs="Arial"/>
        </w:rPr>
        <w:t xml:space="preserve"> </w:t>
      </w:r>
    </w:p>
    <w:p w14:paraId="39842125" w14:textId="77777777" w:rsidR="002A0468" w:rsidRPr="000C0023" w:rsidRDefault="002A0468" w:rsidP="00727BDA">
      <w:pPr>
        <w:widowControl/>
        <w:numPr>
          <w:ilvl w:val="1"/>
          <w:numId w:val="8"/>
        </w:numPr>
        <w:autoSpaceDE/>
        <w:autoSpaceDN/>
        <w:spacing w:after="275" w:line="360" w:lineRule="auto"/>
        <w:ind w:left="2922" w:right="433" w:hanging="706"/>
        <w:rPr>
          <w:rFonts w:ascii="Arial" w:hAnsi="Arial" w:cs="Arial"/>
        </w:rPr>
      </w:pPr>
      <w:r w:rsidRPr="000C0023">
        <w:rPr>
          <w:rFonts w:ascii="Arial" w:eastAsia="Arial" w:hAnsi="Arial" w:cs="Arial"/>
        </w:rPr>
        <w:t xml:space="preserve">fails to observe or carry out the lawful instructions of any </w:t>
      </w:r>
      <w:r w:rsidR="00D55935" w:rsidRPr="000C0023">
        <w:rPr>
          <w:rFonts w:ascii="Arial" w:eastAsia="Arial" w:hAnsi="Arial" w:cs="Arial"/>
        </w:rPr>
        <w:t>authorised officer</w:t>
      </w:r>
      <w:r w:rsidRPr="000C0023">
        <w:rPr>
          <w:rFonts w:ascii="Arial" w:eastAsia="Arial" w:hAnsi="Arial" w:cs="Arial"/>
        </w:rPr>
        <w:t xml:space="preserve"> </w:t>
      </w:r>
    </w:p>
    <w:p w14:paraId="1CF86847" w14:textId="77777777" w:rsidR="00A5342F" w:rsidRPr="000C0023" w:rsidRDefault="002A0468" w:rsidP="00727BDA">
      <w:pPr>
        <w:widowControl/>
        <w:numPr>
          <w:ilvl w:val="0"/>
          <w:numId w:val="8"/>
        </w:numPr>
        <w:autoSpaceDE/>
        <w:autoSpaceDN/>
        <w:spacing w:after="5" w:line="360" w:lineRule="auto"/>
        <w:ind w:right="433" w:hanging="706"/>
        <w:rPr>
          <w:rFonts w:ascii="Arial" w:hAnsi="Arial" w:cs="Arial"/>
        </w:rPr>
      </w:pPr>
      <w:r w:rsidRPr="000C0023">
        <w:rPr>
          <w:rFonts w:ascii="Arial" w:eastAsia="Arial" w:hAnsi="Arial" w:cs="Arial"/>
        </w:rPr>
        <w:t xml:space="preserve">With the exception of a person holding a permit issued in terms of subsection (1) hereof who has been authorised by the </w:t>
      </w:r>
      <w:r w:rsidR="00A5342F" w:rsidRPr="000C0023">
        <w:rPr>
          <w:rFonts w:ascii="Arial" w:eastAsia="Arial" w:hAnsi="Arial" w:cs="Arial"/>
        </w:rPr>
        <w:t xml:space="preserve">Local Economic Development – Officer </w:t>
      </w:r>
      <w:r w:rsidRPr="000C0023">
        <w:rPr>
          <w:rFonts w:ascii="Arial" w:eastAsia="Arial" w:hAnsi="Arial" w:cs="Arial"/>
        </w:rPr>
        <w:t>in writing specifically or generally to do so, or who is acting on the authority or under the control of an authorised officer, no person shall in a public street or public place make an offer to provide care for or supervision of a motor vehicle whilst it is parked in such street or place.</w:t>
      </w:r>
    </w:p>
    <w:p w14:paraId="00C52B7C" w14:textId="77777777" w:rsidR="002A0468" w:rsidRPr="000C0023" w:rsidRDefault="002A0468" w:rsidP="00727BDA">
      <w:pPr>
        <w:widowControl/>
        <w:autoSpaceDE/>
        <w:autoSpaceDN/>
        <w:spacing w:after="5" w:line="360" w:lineRule="auto"/>
        <w:ind w:left="2223" w:right="433"/>
        <w:rPr>
          <w:rFonts w:ascii="Arial" w:hAnsi="Arial" w:cs="Arial"/>
        </w:rPr>
      </w:pPr>
      <w:r w:rsidRPr="000C0023">
        <w:rPr>
          <w:rFonts w:ascii="Arial" w:eastAsia="Arial" w:hAnsi="Arial" w:cs="Arial"/>
        </w:rPr>
        <w:t xml:space="preserve"> </w:t>
      </w:r>
    </w:p>
    <w:p w14:paraId="2721F6A9" w14:textId="77777777" w:rsidR="002A0468" w:rsidRPr="000C0023" w:rsidRDefault="002A0468" w:rsidP="00727BDA">
      <w:pPr>
        <w:widowControl/>
        <w:numPr>
          <w:ilvl w:val="0"/>
          <w:numId w:val="8"/>
        </w:numPr>
        <w:autoSpaceDE/>
        <w:autoSpaceDN/>
        <w:spacing w:after="257" w:line="360" w:lineRule="auto"/>
        <w:ind w:right="433" w:hanging="706"/>
        <w:rPr>
          <w:rFonts w:ascii="Arial" w:hAnsi="Arial" w:cs="Arial"/>
        </w:rPr>
      </w:pPr>
      <w:r w:rsidRPr="000C0023">
        <w:rPr>
          <w:rFonts w:ascii="Arial" w:eastAsia="Arial" w:hAnsi="Arial" w:cs="Arial"/>
        </w:rPr>
        <w:t xml:space="preserve">No person shall in a public street or public place – </w:t>
      </w:r>
    </w:p>
    <w:p w14:paraId="5D00773A" w14:textId="77777777" w:rsidR="002A0468" w:rsidRPr="000C0023" w:rsidRDefault="002A0468" w:rsidP="00727BDA">
      <w:pPr>
        <w:widowControl/>
        <w:numPr>
          <w:ilvl w:val="1"/>
          <w:numId w:val="8"/>
        </w:numPr>
        <w:autoSpaceDE/>
        <w:autoSpaceDN/>
        <w:spacing w:after="273" w:line="360" w:lineRule="auto"/>
        <w:ind w:left="2922" w:right="433" w:hanging="706"/>
        <w:rPr>
          <w:rFonts w:ascii="Arial" w:hAnsi="Arial" w:cs="Arial"/>
        </w:rPr>
      </w:pPr>
      <w:r w:rsidRPr="000C0023">
        <w:rPr>
          <w:rFonts w:ascii="Arial" w:eastAsia="Arial" w:hAnsi="Arial" w:cs="Arial"/>
        </w:rPr>
        <w:t xml:space="preserve">clean or wash any motor vehicle; or </w:t>
      </w:r>
    </w:p>
    <w:p w14:paraId="75EADC7F" w14:textId="77777777" w:rsidR="00BA69B1" w:rsidRPr="000C0023" w:rsidRDefault="002A0468" w:rsidP="00727BDA">
      <w:pPr>
        <w:widowControl/>
        <w:numPr>
          <w:ilvl w:val="1"/>
          <w:numId w:val="8"/>
        </w:numPr>
        <w:autoSpaceDE/>
        <w:autoSpaceDN/>
        <w:spacing w:after="2" w:line="360" w:lineRule="auto"/>
        <w:ind w:left="2922" w:right="433" w:hanging="706"/>
        <w:rPr>
          <w:rFonts w:ascii="Arial" w:hAnsi="Arial" w:cs="Arial"/>
        </w:rPr>
      </w:pPr>
      <w:r w:rsidRPr="000C0023">
        <w:rPr>
          <w:rFonts w:ascii="Arial" w:eastAsia="Arial" w:hAnsi="Arial" w:cs="Arial"/>
        </w:rPr>
        <w:t xml:space="preserve">offer to clean or to wash any motor vehicle. </w:t>
      </w:r>
    </w:p>
    <w:p w14:paraId="4E19F65D" w14:textId="77777777" w:rsidR="002A0468" w:rsidRPr="000C0023" w:rsidRDefault="002A0468" w:rsidP="00727BDA">
      <w:pPr>
        <w:widowControl/>
        <w:autoSpaceDE/>
        <w:autoSpaceDN/>
        <w:spacing w:after="2" w:line="360" w:lineRule="auto"/>
        <w:ind w:left="2922" w:right="433"/>
        <w:rPr>
          <w:rFonts w:ascii="Arial" w:hAnsi="Arial" w:cs="Arial"/>
        </w:rPr>
      </w:pPr>
      <w:r w:rsidRPr="000C0023">
        <w:rPr>
          <w:rFonts w:ascii="Arial" w:hAnsi="Arial" w:cs="Arial"/>
        </w:rPr>
        <w:tab/>
      </w:r>
      <w:r w:rsidRPr="000C0023">
        <w:rPr>
          <w:rFonts w:ascii="Arial" w:eastAsia="Times New Roman" w:hAnsi="Arial" w:cs="Arial"/>
        </w:rPr>
        <w:t xml:space="preserve"> </w:t>
      </w:r>
      <w:r w:rsidRPr="000C0023">
        <w:rPr>
          <w:rFonts w:ascii="Arial" w:eastAsia="Times New Roman" w:hAnsi="Arial" w:cs="Arial"/>
        </w:rPr>
        <w:tab/>
      </w:r>
    </w:p>
    <w:p w14:paraId="550D1BEF" w14:textId="77777777" w:rsidR="002A0468" w:rsidRPr="000C0023" w:rsidRDefault="002A0468" w:rsidP="00727BDA">
      <w:pPr>
        <w:widowControl/>
        <w:numPr>
          <w:ilvl w:val="0"/>
          <w:numId w:val="8"/>
        </w:numPr>
        <w:autoSpaceDE/>
        <w:autoSpaceDN/>
        <w:spacing w:after="275" w:line="360" w:lineRule="auto"/>
        <w:ind w:right="433" w:hanging="706"/>
        <w:rPr>
          <w:rFonts w:ascii="Arial" w:hAnsi="Arial" w:cs="Arial"/>
        </w:rPr>
      </w:pPr>
      <w:r w:rsidRPr="000C0023">
        <w:rPr>
          <w:rFonts w:ascii="Arial" w:eastAsia="Arial" w:hAnsi="Arial" w:cs="Arial"/>
        </w:rPr>
        <w:t xml:space="preserve">No person shall in a public street or public place inform or threaten the driver or person in charge of a motor vehicle that such vehicle will or may suffer </w:t>
      </w:r>
      <w:r w:rsidR="00D55935" w:rsidRPr="000C0023">
        <w:rPr>
          <w:rFonts w:ascii="Arial" w:eastAsia="Arial" w:hAnsi="Arial" w:cs="Arial"/>
        </w:rPr>
        <w:t>damage or</w:t>
      </w:r>
      <w:r w:rsidRPr="000C0023">
        <w:rPr>
          <w:rFonts w:ascii="Arial" w:eastAsia="Arial" w:hAnsi="Arial" w:cs="Arial"/>
        </w:rPr>
        <w:t xml:space="preserve"> be stolen unless it is left in his care or under his supervision. </w:t>
      </w:r>
    </w:p>
    <w:p w14:paraId="72F58AF8" w14:textId="77777777" w:rsidR="002A0468" w:rsidRPr="000C0023" w:rsidRDefault="002A0468" w:rsidP="00727BDA">
      <w:pPr>
        <w:widowControl/>
        <w:numPr>
          <w:ilvl w:val="0"/>
          <w:numId w:val="8"/>
        </w:numPr>
        <w:autoSpaceDE/>
        <w:autoSpaceDN/>
        <w:spacing w:after="253" w:line="360" w:lineRule="auto"/>
        <w:ind w:right="433" w:hanging="706"/>
        <w:rPr>
          <w:rFonts w:ascii="Arial" w:hAnsi="Arial" w:cs="Arial"/>
        </w:rPr>
      </w:pPr>
      <w:r w:rsidRPr="000C0023">
        <w:rPr>
          <w:rFonts w:ascii="Arial" w:eastAsia="Arial" w:hAnsi="Arial" w:cs="Arial"/>
        </w:rPr>
        <w:t xml:space="preserve">If on a charge of contravening any of the provisions of this section the accused person avers that the driver or person in charge of a motor vehicle made a request of him concerning the motor vehicle, the onus of proof in respect thereof shall rest upon the accused person. </w:t>
      </w:r>
    </w:p>
    <w:p w14:paraId="50E1428E" w14:textId="77777777" w:rsidR="00D55935" w:rsidRPr="000C0023" w:rsidRDefault="00D55935" w:rsidP="00727BDA">
      <w:pPr>
        <w:widowControl/>
        <w:autoSpaceDE/>
        <w:autoSpaceDN/>
        <w:spacing w:after="253" w:line="360" w:lineRule="auto"/>
        <w:ind w:right="433"/>
        <w:rPr>
          <w:rFonts w:ascii="Arial" w:hAnsi="Arial" w:cs="Arial"/>
        </w:rPr>
      </w:pPr>
    </w:p>
    <w:p w14:paraId="6CC3222B" w14:textId="77777777" w:rsidR="002A0468" w:rsidRPr="000C0023" w:rsidRDefault="002A0468">
      <w:pPr>
        <w:pStyle w:val="Heading4"/>
        <w:spacing w:after="252" w:line="360" w:lineRule="auto"/>
        <w:ind w:right="114"/>
        <w:rPr>
          <w:rFonts w:ascii="Arial" w:eastAsia="Arial" w:hAnsi="Arial" w:cs="Arial"/>
          <w:b/>
          <w:bCs/>
          <w:i w:val="0"/>
          <w:iCs w:val="0"/>
          <w:color w:val="auto"/>
        </w:rPr>
      </w:pPr>
      <w:r w:rsidRPr="000C0023">
        <w:rPr>
          <w:rFonts w:ascii="Arial" w:eastAsia="Arial" w:hAnsi="Arial" w:cs="Arial"/>
          <w:b/>
          <w:bCs/>
          <w:i w:val="0"/>
          <w:iCs w:val="0"/>
          <w:color w:val="auto"/>
        </w:rPr>
        <w:lastRenderedPageBreak/>
        <w:t xml:space="preserve">Offences, Penalties and Appeals </w:t>
      </w:r>
    </w:p>
    <w:p w14:paraId="29D99B0E" w14:textId="77777777" w:rsidR="00C14364" w:rsidRPr="000C0023" w:rsidRDefault="00C14364" w:rsidP="00727BDA">
      <w:pPr>
        <w:rPr>
          <w:i/>
          <w:iCs/>
        </w:rPr>
      </w:pPr>
    </w:p>
    <w:p w14:paraId="1502AAA2" w14:textId="39C34D8C" w:rsidR="002A0468" w:rsidRPr="000C0023" w:rsidRDefault="00C14364" w:rsidP="00727BDA">
      <w:pPr>
        <w:spacing w:after="264" w:line="360" w:lineRule="auto"/>
        <w:ind w:left="818"/>
        <w:rPr>
          <w:rFonts w:ascii="Arial" w:eastAsia="Arial" w:hAnsi="Arial" w:cs="Arial"/>
        </w:rPr>
      </w:pPr>
      <w:r w:rsidRPr="000C0023">
        <w:rPr>
          <w:rFonts w:ascii="Arial" w:eastAsia="Arial" w:hAnsi="Arial" w:cs="Arial"/>
        </w:rPr>
        <w:t>25</w:t>
      </w:r>
      <w:r w:rsidR="002A0468" w:rsidRPr="000C0023">
        <w:rPr>
          <w:rFonts w:ascii="Arial" w:eastAsia="Arial" w:hAnsi="Arial" w:cs="Arial"/>
        </w:rPr>
        <w:t xml:space="preserve">.The council’s Bylaws Relating to Offences, Penalties and Appeals shall apply </w:t>
      </w:r>
      <w:r w:rsidR="002A0468" w:rsidRPr="000C0023">
        <w:rPr>
          <w:rFonts w:ascii="Arial" w:eastAsia="Arial" w:hAnsi="Arial" w:cs="Arial"/>
          <w:b/>
          <w:bCs/>
        </w:rPr>
        <w:t>mutatis mutandis</w:t>
      </w:r>
      <w:r w:rsidR="002A0468" w:rsidRPr="000C0023">
        <w:rPr>
          <w:rFonts w:ascii="Arial" w:eastAsia="Arial" w:hAnsi="Arial" w:cs="Arial"/>
        </w:rPr>
        <w:t xml:space="preserve"> to these bylaws. </w:t>
      </w:r>
    </w:p>
    <w:p w14:paraId="2258C89E" w14:textId="77777777" w:rsidR="00A13216" w:rsidRPr="000C0023" w:rsidRDefault="00A13216" w:rsidP="00727BDA">
      <w:pPr>
        <w:spacing w:after="264" w:line="360" w:lineRule="auto"/>
        <w:ind w:left="818"/>
        <w:rPr>
          <w:rFonts w:ascii="Arial" w:eastAsia="Arial" w:hAnsi="Arial" w:cs="Arial"/>
        </w:rPr>
      </w:pPr>
    </w:p>
    <w:p w14:paraId="43151EFA" w14:textId="77777777" w:rsidR="00A13216" w:rsidRPr="000C0023" w:rsidRDefault="00A13216" w:rsidP="00727BDA">
      <w:pPr>
        <w:spacing w:after="264" w:line="360" w:lineRule="auto"/>
        <w:ind w:left="818"/>
        <w:rPr>
          <w:rFonts w:ascii="Arial" w:eastAsia="Arial" w:hAnsi="Arial" w:cs="Arial"/>
        </w:rPr>
      </w:pPr>
    </w:p>
    <w:p w14:paraId="1C5244E6" w14:textId="77777777" w:rsidR="00A13216" w:rsidRPr="000C0023" w:rsidRDefault="00A13216" w:rsidP="00727BDA">
      <w:pPr>
        <w:spacing w:after="264" w:line="360" w:lineRule="auto"/>
        <w:ind w:left="818"/>
        <w:rPr>
          <w:rFonts w:ascii="Arial" w:eastAsia="Arial" w:hAnsi="Arial" w:cs="Arial"/>
        </w:rPr>
      </w:pPr>
    </w:p>
    <w:p w14:paraId="1B29EA7F" w14:textId="77777777" w:rsidR="00A13216" w:rsidRPr="000C0023" w:rsidRDefault="00A13216" w:rsidP="00727BDA">
      <w:pPr>
        <w:spacing w:after="264" w:line="360" w:lineRule="auto"/>
        <w:ind w:left="818"/>
        <w:rPr>
          <w:rFonts w:ascii="Arial" w:eastAsia="Arial" w:hAnsi="Arial" w:cs="Arial"/>
        </w:rPr>
      </w:pPr>
    </w:p>
    <w:p w14:paraId="3215D3CB" w14:textId="77777777" w:rsidR="00A13216" w:rsidRPr="000C0023" w:rsidRDefault="00A13216" w:rsidP="00727BDA">
      <w:pPr>
        <w:spacing w:after="264" w:line="360" w:lineRule="auto"/>
        <w:ind w:left="818"/>
        <w:rPr>
          <w:rFonts w:ascii="Arial" w:eastAsia="Arial" w:hAnsi="Arial" w:cs="Arial"/>
        </w:rPr>
      </w:pPr>
    </w:p>
    <w:p w14:paraId="0A6ADB6E" w14:textId="77777777" w:rsidR="00A13216" w:rsidRPr="000C0023" w:rsidRDefault="00A13216" w:rsidP="00727BDA">
      <w:pPr>
        <w:spacing w:after="264" w:line="360" w:lineRule="auto"/>
        <w:ind w:left="818"/>
        <w:rPr>
          <w:rFonts w:ascii="Arial" w:eastAsia="Arial" w:hAnsi="Arial" w:cs="Arial"/>
        </w:rPr>
      </w:pPr>
    </w:p>
    <w:p w14:paraId="4070C5C8" w14:textId="77777777" w:rsidR="00A13216" w:rsidRPr="000C0023" w:rsidRDefault="00A13216" w:rsidP="00727BDA">
      <w:pPr>
        <w:spacing w:after="264" w:line="360" w:lineRule="auto"/>
        <w:ind w:left="818"/>
        <w:rPr>
          <w:rFonts w:ascii="Arial" w:eastAsia="Arial" w:hAnsi="Arial" w:cs="Arial"/>
        </w:rPr>
      </w:pPr>
    </w:p>
    <w:p w14:paraId="416053B0" w14:textId="77777777" w:rsidR="00A13216" w:rsidRPr="000C0023" w:rsidRDefault="00A13216" w:rsidP="00727BDA">
      <w:pPr>
        <w:spacing w:after="264" w:line="360" w:lineRule="auto"/>
        <w:ind w:left="818"/>
        <w:rPr>
          <w:rFonts w:ascii="Arial" w:eastAsia="Arial" w:hAnsi="Arial" w:cs="Arial"/>
        </w:rPr>
      </w:pPr>
    </w:p>
    <w:p w14:paraId="27774C19" w14:textId="77777777" w:rsidR="00A13216" w:rsidRPr="000C0023" w:rsidRDefault="00A13216" w:rsidP="00727BDA">
      <w:pPr>
        <w:spacing w:after="264" w:line="360" w:lineRule="auto"/>
        <w:ind w:left="818"/>
        <w:rPr>
          <w:rFonts w:ascii="Arial" w:eastAsia="Arial" w:hAnsi="Arial" w:cs="Arial"/>
        </w:rPr>
      </w:pPr>
    </w:p>
    <w:p w14:paraId="26AF27A9" w14:textId="77777777" w:rsidR="00A13216" w:rsidRPr="000C0023" w:rsidRDefault="00A13216" w:rsidP="00727BDA">
      <w:pPr>
        <w:spacing w:after="264" w:line="360" w:lineRule="auto"/>
        <w:ind w:left="818"/>
        <w:rPr>
          <w:rFonts w:ascii="Arial" w:eastAsia="Arial" w:hAnsi="Arial" w:cs="Arial"/>
        </w:rPr>
      </w:pPr>
    </w:p>
    <w:p w14:paraId="28914A4C" w14:textId="77777777" w:rsidR="00A13216" w:rsidRPr="000C0023" w:rsidRDefault="00A13216" w:rsidP="00727BDA">
      <w:pPr>
        <w:spacing w:after="264" w:line="360" w:lineRule="auto"/>
        <w:ind w:left="818"/>
        <w:rPr>
          <w:rFonts w:ascii="Arial" w:eastAsia="Arial" w:hAnsi="Arial" w:cs="Arial"/>
        </w:rPr>
      </w:pPr>
    </w:p>
    <w:p w14:paraId="68DC1F85" w14:textId="77777777" w:rsidR="00A13216" w:rsidRPr="000C0023" w:rsidRDefault="00A13216" w:rsidP="00727BDA">
      <w:pPr>
        <w:spacing w:after="264" w:line="360" w:lineRule="auto"/>
        <w:ind w:left="818"/>
        <w:rPr>
          <w:rFonts w:ascii="Arial" w:eastAsia="Arial" w:hAnsi="Arial" w:cs="Arial"/>
        </w:rPr>
      </w:pPr>
    </w:p>
    <w:p w14:paraId="5FB23051" w14:textId="77777777" w:rsidR="00A13216" w:rsidRPr="000C0023" w:rsidRDefault="00A13216" w:rsidP="0057588F">
      <w:pPr>
        <w:spacing w:after="264" w:line="360" w:lineRule="auto"/>
        <w:ind w:left="818"/>
        <w:jc w:val="both"/>
        <w:rPr>
          <w:rFonts w:ascii="Arial" w:eastAsia="Arial" w:hAnsi="Arial" w:cs="Arial"/>
        </w:rPr>
      </w:pPr>
    </w:p>
    <w:sectPr w:rsidR="00A13216" w:rsidRPr="000C0023" w:rsidSect="00B135D1">
      <w:footerReference w:type="default" r:id="rId24"/>
      <w:pgSz w:w="11910" w:h="16840" w:code="9"/>
      <w:pgMar w:top="1580" w:right="1320" w:bottom="1200" w:left="1340"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51EA" w14:textId="77777777" w:rsidR="00B64DDA" w:rsidRDefault="00B64DDA">
      <w:r>
        <w:separator/>
      </w:r>
    </w:p>
  </w:endnote>
  <w:endnote w:type="continuationSeparator" w:id="0">
    <w:p w14:paraId="3ABAB239" w14:textId="77777777" w:rsidR="00B64DDA" w:rsidRDefault="00B64DDA">
      <w:r>
        <w:continuationSeparator/>
      </w:r>
    </w:p>
  </w:endnote>
  <w:endnote w:type="continuationNotice" w:id="1">
    <w:p w14:paraId="5FB61768" w14:textId="77777777" w:rsidR="00B64DDA" w:rsidRDefault="00B6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Book">
    <w:altName w:val="Calibri"/>
    <w:panose1 w:val="00000000000000000000"/>
    <w:charset w:val="00"/>
    <w:family w:val="auto"/>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7A21" w14:textId="1F8C9CBB" w:rsidR="005C313A" w:rsidRDefault="005C313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1760F0E8" wp14:editId="7D06BBC2">
              <wp:simplePos x="0" y="0"/>
              <wp:positionH relativeFrom="page">
                <wp:posOffset>5866765</wp:posOffset>
              </wp:positionH>
              <wp:positionV relativeFrom="page">
                <wp:posOffset>9916160</wp:posOffset>
              </wp:positionV>
              <wp:extent cx="7937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0C9F" w14:textId="77777777" w:rsidR="005C313A" w:rsidRDefault="005C313A">
                          <w:pPr>
                            <w:spacing w:line="245" w:lineRule="exact"/>
                            <w:ind w:left="20"/>
                            <w:rPr>
                              <w:b/>
                            </w:rPr>
                          </w:pPr>
                          <w:r>
                            <w:t xml:space="preserve">Page </w:t>
                          </w:r>
                          <w:r>
                            <w:fldChar w:fldCharType="begin"/>
                          </w:r>
                          <w:r>
                            <w:rPr>
                              <w:b/>
                            </w:rPr>
                            <w:instrText xml:space="preserve"> PAGE </w:instrText>
                          </w:r>
                          <w:r>
                            <w:fldChar w:fldCharType="separate"/>
                          </w:r>
                          <w:r>
                            <w:rPr>
                              <w:b/>
                              <w:noProof/>
                            </w:rPr>
                            <w:t>1</w:t>
                          </w:r>
                          <w:r>
                            <w:fldChar w:fldCharType="end"/>
                          </w:r>
                          <w:r>
                            <w:rPr>
                              <w:b/>
                            </w:rPr>
                            <w:t xml:space="preserve"> </w:t>
                          </w:r>
                          <w:r>
                            <w:t xml:space="preserve">of </w:t>
                          </w:r>
                          <w:r w:rsidR="00100EB4">
                            <w:rPr>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0F0E8" id="_x0000_t202" coordsize="21600,21600" o:spt="202" path="m,l,21600r21600,l21600,xe">
              <v:stroke joinstyle="miter"/>
              <v:path gradientshapeok="t" o:connecttype="rect"/>
            </v:shapetype>
            <v:shape id="Text Box 1" o:spid="_x0000_s1026" type="#_x0000_t202" style="position:absolute;margin-left:461.95pt;margin-top:780.8pt;width: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" filled="f" stroked="f">
              <v:textbox inset="0,0,0,0">
                <w:txbxContent>
                  <w:p w14:paraId="065E0C9F" w14:textId="77777777" w:rsidR="005C313A" w:rsidRDefault="005C313A">
                    <w:pPr>
                      <w:spacing w:line="245" w:lineRule="exact"/>
                      <w:ind w:left="20"/>
                      <w:rPr>
                        <w:b/>
                      </w:rPr>
                    </w:pPr>
                    <w:r>
                      <w:t xml:space="preserve">Page </w:t>
                    </w:r>
                    <w:r>
                      <w:fldChar w:fldCharType="begin"/>
                    </w:r>
                    <w:r>
                      <w:rPr>
                        <w:b/>
                      </w:rPr>
                      <w:instrText xml:space="preserve"> PAGE </w:instrText>
                    </w:r>
                    <w:r>
                      <w:fldChar w:fldCharType="separate"/>
                    </w:r>
                    <w:r>
                      <w:rPr>
                        <w:b/>
                        <w:noProof/>
                      </w:rPr>
                      <w:t>1</w:t>
                    </w:r>
                    <w:r>
                      <w:fldChar w:fldCharType="end"/>
                    </w:r>
                    <w:r>
                      <w:rPr>
                        <w:b/>
                      </w:rPr>
                      <w:t xml:space="preserve"> </w:t>
                    </w:r>
                    <w:r>
                      <w:t xml:space="preserve">of </w:t>
                    </w:r>
                    <w:r w:rsidR="00100EB4">
                      <w:rPr>
                        <w:b/>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E9AA" w14:textId="77777777" w:rsidR="00B64DDA" w:rsidRDefault="00B64DDA">
      <w:r>
        <w:separator/>
      </w:r>
    </w:p>
  </w:footnote>
  <w:footnote w:type="continuationSeparator" w:id="0">
    <w:p w14:paraId="2FD972DC" w14:textId="77777777" w:rsidR="00B64DDA" w:rsidRDefault="00B64DDA">
      <w:r>
        <w:continuationSeparator/>
      </w:r>
    </w:p>
  </w:footnote>
  <w:footnote w:type="continuationNotice" w:id="1">
    <w:p w14:paraId="70074187" w14:textId="77777777" w:rsidR="00B64DDA" w:rsidRDefault="00B64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328"/>
    <w:multiLevelType w:val="hybridMultilevel"/>
    <w:tmpl w:val="3926B246"/>
    <w:lvl w:ilvl="0" w:tplc="0409000F">
      <w:start w:val="14"/>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55B9"/>
    <w:multiLevelType w:val="hybridMultilevel"/>
    <w:tmpl w:val="E882436E"/>
    <w:lvl w:ilvl="0" w:tplc="2B28FC54">
      <w:start w:val="2"/>
      <w:numFmt w:val="decimal"/>
      <w:lvlText w:val="(%1)"/>
      <w:lvlJc w:val="left"/>
      <w:pPr>
        <w:ind w:left="221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DB504F2C">
      <w:start w:val="1"/>
      <w:numFmt w:val="lowerLetter"/>
      <w:lvlText w:val="%2"/>
      <w:lvlJc w:val="left"/>
      <w:pPr>
        <w:ind w:left="17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E228BD18">
      <w:start w:val="1"/>
      <w:numFmt w:val="lowerRoman"/>
      <w:lvlText w:val="%3"/>
      <w:lvlJc w:val="left"/>
      <w:pPr>
        <w:ind w:left="25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F55445DA">
      <w:start w:val="1"/>
      <w:numFmt w:val="decimal"/>
      <w:lvlText w:val="%4"/>
      <w:lvlJc w:val="left"/>
      <w:pPr>
        <w:ind w:left="32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08CE0988">
      <w:start w:val="1"/>
      <w:numFmt w:val="lowerLetter"/>
      <w:lvlText w:val="%5"/>
      <w:lvlJc w:val="left"/>
      <w:pPr>
        <w:ind w:left="3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150CD634">
      <w:start w:val="1"/>
      <w:numFmt w:val="lowerRoman"/>
      <w:lvlText w:val="%6"/>
      <w:lvlJc w:val="left"/>
      <w:pPr>
        <w:ind w:left="466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1A8836B2">
      <w:start w:val="1"/>
      <w:numFmt w:val="decimal"/>
      <w:lvlText w:val="%7"/>
      <w:lvlJc w:val="left"/>
      <w:pPr>
        <w:ind w:left="53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AF84FCC6">
      <w:start w:val="1"/>
      <w:numFmt w:val="lowerLetter"/>
      <w:lvlText w:val="%8"/>
      <w:lvlJc w:val="left"/>
      <w:pPr>
        <w:ind w:left="61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DDEC68A2">
      <w:start w:val="1"/>
      <w:numFmt w:val="lowerRoman"/>
      <w:lvlText w:val="%9"/>
      <w:lvlJc w:val="left"/>
      <w:pPr>
        <w:ind w:left="68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2" w15:restartNumberingAfterBreak="0">
    <w:nsid w:val="10692E88"/>
    <w:multiLevelType w:val="hybridMultilevel"/>
    <w:tmpl w:val="C91CE54C"/>
    <w:lvl w:ilvl="0" w:tplc="52B8B666">
      <w:start w:val="2"/>
      <w:numFmt w:val="decimal"/>
      <w:lvlText w:val="(%1)"/>
      <w:lvlJc w:val="left"/>
      <w:pPr>
        <w:ind w:left="222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0D666022">
      <w:start w:val="1"/>
      <w:numFmt w:val="lowerLetter"/>
      <w:lvlText w:val="%2"/>
      <w:lvlJc w:val="left"/>
      <w:pPr>
        <w:ind w:left="178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8640662">
      <w:start w:val="1"/>
      <w:numFmt w:val="lowerRoman"/>
      <w:lvlText w:val="%3"/>
      <w:lvlJc w:val="left"/>
      <w:pPr>
        <w:ind w:left="250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529200A2">
      <w:start w:val="1"/>
      <w:numFmt w:val="decimal"/>
      <w:lvlText w:val="%4"/>
      <w:lvlJc w:val="left"/>
      <w:pPr>
        <w:ind w:left="322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C5746946">
      <w:start w:val="1"/>
      <w:numFmt w:val="lowerLetter"/>
      <w:lvlText w:val="%5"/>
      <w:lvlJc w:val="left"/>
      <w:pPr>
        <w:ind w:left="394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F9F6115C">
      <w:start w:val="1"/>
      <w:numFmt w:val="lowerRoman"/>
      <w:lvlText w:val="%6"/>
      <w:lvlJc w:val="left"/>
      <w:pPr>
        <w:ind w:left="466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3FA89FB2">
      <w:start w:val="1"/>
      <w:numFmt w:val="decimal"/>
      <w:lvlText w:val="%7"/>
      <w:lvlJc w:val="left"/>
      <w:pPr>
        <w:ind w:left="538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D6842226">
      <w:start w:val="1"/>
      <w:numFmt w:val="lowerLetter"/>
      <w:lvlText w:val="%8"/>
      <w:lvlJc w:val="left"/>
      <w:pPr>
        <w:ind w:left="610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83863E38">
      <w:start w:val="1"/>
      <w:numFmt w:val="lowerRoman"/>
      <w:lvlText w:val="%9"/>
      <w:lvlJc w:val="left"/>
      <w:pPr>
        <w:ind w:left="682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 w15:restartNumberingAfterBreak="0">
    <w:nsid w:val="15477587"/>
    <w:multiLevelType w:val="multilevel"/>
    <w:tmpl w:val="2C169CEE"/>
    <w:lvl w:ilvl="0">
      <w:start w:val="1"/>
      <w:numFmt w:val="decimal"/>
      <w:lvlText w:val="%1."/>
      <w:lvlJc w:val="left"/>
      <w:pPr>
        <w:ind w:left="720" w:hanging="360"/>
      </w:pPr>
      <w:rPr>
        <w:rFonts w:ascii="Arial" w:eastAsia="Arial" w:hAnsi="Arial" w:cs="Arial" w:hint="default"/>
        <w:color w:val="181717"/>
      </w:rPr>
    </w:lvl>
    <w:lvl w:ilvl="1">
      <w:start w:val="2"/>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4" w15:restartNumberingAfterBreak="0">
    <w:nsid w:val="2AD31456"/>
    <w:multiLevelType w:val="hybridMultilevel"/>
    <w:tmpl w:val="C14C1644"/>
    <w:lvl w:ilvl="0" w:tplc="B1CC6A24">
      <w:start w:val="7"/>
      <w:numFmt w:val="decimal"/>
      <w:lvlText w:val="(%1)"/>
      <w:lvlJc w:val="left"/>
      <w:pPr>
        <w:ind w:left="2223"/>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6B4E205E">
      <w:start w:val="1"/>
      <w:numFmt w:val="lowerLetter"/>
      <w:lvlText w:val="(%2)"/>
      <w:lvlJc w:val="left"/>
      <w:pPr>
        <w:ind w:left="29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083075E2">
      <w:start w:val="1"/>
      <w:numFmt w:val="lowerRoman"/>
      <w:lvlText w:val="%3"/>
      <w:lvlJc w:val="left"/>
      <w:pPr>
        <w:ind w:left="249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E8E4290E">
      <w:start w:val="1"/>
      <w:numFmt w:val="decimal"/>
      <w:lvlText w:val="%4"/>
      <w:lvlJc w:val="left"/>
      <w:pPr>
        <w:ind w:left="321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A020380">
      <w:start w:val="1"/>
      <w:numFmt w:val="lowerLetter"/>
      <w:lvlText w:val="%5"/>
      <w:lvlJc w:val="left"/>
      <w:pPr>
        <w:ind w:left="393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9C2CBEA8">
      <w:start w:val="1"/>
      <w:numFmt w:val="lowerRoman"/>
      <w:lvlText w:val="%6"/>
      <w:lvlJc w:val="left"/>
      <w:pPr>
        <w:ind w:left="465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108D5BE">
      <w:start w:val="1"/>
      <w:numFmt w:val="decimal"/>
      <w:lvlText w:val="%7"/>
      <w:lvlJc w:val="left"/>
      <w:pPr>
        <w:ind w:left="537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7F89ED4">
      <w:start w:val="1"/>
      <w:numFmt w:val="lowerLetter"/>
      <w:lvlText w:val="%8"/>
      <w:lvlJc w:val="left"/>
      <w:pPr>
        <w:ind w:left="609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2369C00">
      <w:start w:val="1"/>
      <w:numFmt w:val="lowerRoman"/>
      <w:lvlText w:val="%9"/>
      <w:lvlJc w:val="left"/>
      <w:pPr>
        <w:ind w:left="6812"/>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5" w15:restartNumberingAfterBreak="0">
    <w:nsid w:val="2B970174"/>
    <w:multiLevelType w:val="hybridMultilevel"/>
    <w:tmpl w:val="EC563B30"/>
    <w:lvl w:ilvl="0" w:tplc="FFFFFFFF">
      <w:start w:val="1"/>
      <w:numFmt w:val="decimal"/>
      <w:lvlText w:val="%1."/>
      <w:lvlJc w:val="left"/>
      <w:pPr>
        <w:ind w:left="720" w:hanging="360"/>
      </w:pPr>
      <w:rPr>
        <w:rFonts w:ascii="Arial" w:eastAsia="Arial" w:hAnsi="Arial" w:cs="Arial" w:hint="default"/>
        <w:color w:val="1817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186C8C"/>
    <w:multiLevelType w:val="hybridMultilevel"/>
    <w:tmpl w:val="457634AE"/>
    <w:lvl w:ilvl="0" w:tplc="4E5C815C">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2ED6B83"/>
    <w:multiLevelType w:val="hybridMultilevel"/>
    <w:tmpl w:val="8EDC1CE0"/>
    <w:lvl w:ilvl="0" w:tplc="75128E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20F3B"/>
    <w:multiLevelType w:val="multilevel"/>
    <w:tmpl w:val="1E90BA76"/>
    <w:lvl w:ilvl="0">
      <w:start w:val="15"/>
      <w:numFmt w:val="decimal"/>
      <w:lvlText w:val="%1"/>
      <w:lvlJc w:val="left"/>
      <w:pPr>
        <w:ind w:left="420" w:hanging="420"/>
      </w:pPr>
      <w:rPr>
        <w:rFonts w:eastAsia="Times New Roman" w:hint="default"/>
      </w:rPr>
    </w:lvl>
    <w:lvl w:ilvl="1">
      <w:start w:val="1"/>
      <w:numFmt w:val="decimal"/>
      <w:lvlText w:val="%1.%2"/>
      <w:lvlJc w:val="left"/>
      <w:pPr>
        <w:ind w:left="1140" w:hanging="4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9" w15:restartNumberingAfterBreak="0">
    <w:nsid w:val="45AE54BC"/>
    <w:multiLevelType w:val="hybridMultilevel"/>
    <w:tmpl w:val="0026FD20"/>
    <w:lvl w:ilvl="0" w:tplc="34786A00">
      <w:start w:val="2"/>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AC4A05"/>
    <w:multiLevelType w:val="hybridMultilevel"/>
    <w:tmpl w:val="D5B89D1A"/>
    <w:lvl w:ilvl="0" w:tplc="69DA66CA">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BA68A08E">
      <w:start w:val="2"/>
      <w:numFmt w:val="lowerLetter"/>
      <w:lvlRestart w:val="0"/>
      <w:lvlText w:val="(%2)"/>
      <w:lvlJc w:val="left"/>
      <w:pPr>
        <w:ind w:left="29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F83A89CC">
      <w:start w:val="1"/>
      <w:numFmt w:val="lowerRoman"/>
      <w:lvlText w:val="%3"/>
      <w:lvlJc w:val="left"/>
      <w:pPr>
        <w:ind w:left="24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D4E8766A">
      <w:start w:val="1"/>
      <w:numFmt w:val="decimal"/>
      <w:lvlText w:val="%4"/>
      <w:lvlJc w:val="left"/>
      <w:pPr>
        <w:ind w:left="32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3FC4BD5A">
      <w:start w:val="1"/>
      <w:numFmt w:val="lowerLetter"/>
      <w:lvlText w:val="%5"/>
      <w:lvlJc w:val="left"/>
      <w:pPr>
        <w:ind w:left="39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AF5E4002">
      <w:start w:val="1"/>
      <w:numFmt w:val="lowerRoman"/>
      <w:lvlText w:val="%6"/>
      <w:lvlJc w:val="left"/>
      <w:pPr>
        <w:ind w:left="46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672250C">
      <w:start w:val="1"/>
      <w:numFmt w:val="decimal"/>
      <w:lvlText w:val="%7"/>
      <w:lvlJc w:val="left"/>
      <w:pPr>
        <w:ind w:left="537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B4BE8D9A">
      <w:start w:val="1"/>
      <w:numFmt w:val="lowerLetter"/>
      <w:lvlText w:val="%8"/>
      <w:lvlJc w:val="left"/>
      <w:pPr>
        <w:ind w:left="60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CB368E0C">
      <w:start w:val="1"/>
      <w:numFmt w:val="lowerRoman"/>
      <w:lvlText w:val="%9"/>
      <w:lvlJc w:val="left"/>
      <w:pPr>
        <w:ind w:left="68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1" w15:restartNumberingAfterBreak="0">
    <w:nsid w:val="54AA35FD"/>
    <w:multiLevelType w:val="hybridMultilevel"/>
    <w:tmpl w:val="C516910C"/>
    <w:lvl w:ilvl="0" w:tplc="EC946BEC">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D7C09F4A">
      <w:start w:val="1"/>
      <w:numFmt w:val="lowerLetter"/>
      <w:lvlRestart w:val="0"/>
      <w:lvlText w:val="(%2)"/>
      <w:lvlJc w:val="left"/>
      <w:pPr>
        <w:ind w:left="29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787A44E2">
      <w:start w:val="1"/>
      <w:numFmt w:val="lowerRoman"/>
      <w:lvlText w:val="%3"/>
      <w:lvlJc w:val="left"/>
      <w:pPr>
        <w:ind w:left="24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E5601D66">
      <w:start w:val="1"/>
      <w:numFmt w:val="decimal"/>
      <w:lvlText w:val="%4"/>
      <w:lvlJc w:val="left"/>
      <w:pPr>
        <w:ind w:left="32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37B21692">
      <w:start w:val="1"/>
      <w:numFmt w:val="lowerLetter"/>
      <w:lvlText w:val="%5"/>
      <w:lvlJc w:val="left"/>
      <w:pPr>
        <w:ind w:left="39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20EA217E">
      <w:start w:val="1"/>
      <w:numFmt w:val="lowerRoman"/>
      <w:lvlText w:val="%6"/>
      <w:lvlJc w:val="left"/>
      <w:pPr>
        <w:ind w:left="46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3948CCB8">
      <w:start w:val="1"/>
      <w:numFmt w:val="decimal"/>
      <w:lvlText w:val="%7"/>
      <w:lvlJc w:val="left"/>
      <w:pPr>
        <w:ind w:left="537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2D962B56">
      <w:start w:val="1"/>
      <w:numFmt w:val="lowerLetter"/>
      <w:lvlText w:val="%8"/>
      <w:lvlJc w:val="left"/>
      <w:pPr>
        <w:ind w:left="60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CF4E5E4A">
      <w:start w:val="1"/>
      <w:numFmt w:val="lowerRoman"/>
      <w:lvlText w:val="%9"/>
      <w:lvlJc w:val="left"/>
      <w:pPr>
        <w:ind w:left="68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2" w15:restartNumberingAfterBreak="0">
    <w:nsid w:val="56327D24"/>
    <w:multiLevelType w:val="hybridMultilevel"/>
    <w:tmpl w:val="46FC7E8C"/>
    <w:lvl w:ilvl="0" w:tplc="2714B7AC">
      <w:start w:val="5"/>
      <w:numFmt w:val="decimal"/>
      <w:lvlText w:val="%1."/>
      <w:lvlJc w:val="left"/>
      <w:pPr>
        <w:ind w:left="151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E0943732">
      <w:start w:val="1"/>
      <w:numFmt w:val="lowerLetter"/>
      <w:lvlText w:val="%2"/>
      <w:lvlJc w:val="left"/>
      <w:pPr>
        <w:ind w:left="10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C1DC9BB8">
      <w:start w:val="1"/>
      <w:numFmt w:val="lowerRoman"/>
      <w:lvlText w:val="%3"/>
      <w:lvlJc w:val="left"/>
      <w:pPr>
        <w:ind w:left="18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858AA5C2">
      <w:start w:val="1"/>
      <w:numFmt w:val="decimal"/>
      <w:lvlText w:val="%4"/>
      <w:lvlJc w:val="left"/>
      <w:pPr>
        <w:ind w:left="25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B9A1FE6">
      <w:start w:val="1"/>
      <w:numFmt w:val="lowerLetter"/>
      <w:lvlText w:val="%5"/>
      <w:lvlJc w:val="left"/>
      <w:pPr>
        <w:ind w:left="324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11F8BB1A">
      <w:start w:val="1"/>
      <w:numFmt w:val="lowerRoman"/>
      <w:lvlText w:val="%6"/>
      <w:lvlJc w:val="left"/>
      <w:pPr>
        <w:ind w:left="39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8BE43698">
      <w:start w:val="1"/>
      <w:numFmt w:val="decimal"/>
      <w:lvlText w:val="%7"/>
      <w:lvlJc w:val="left"/>
      <w:pPr>
        <w:ind w:left="46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C82E23AC">
      <w:start w:val="1"/>
      <w:numFmt w:val="lowerLetter"/>
      <w:lvlText w:val="%8"/>
      <w:lvlJc w:val="left"/>
      <w:pPr>
        <w:ind w:left="54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01BE4C8C">
      <w:start w:val="1"/>
      <w:numFmt w:val="lowerRoman"/>
      <w:lvlText w:val="%9"/>
      <w:lvlJc w:val="left"/>
      <w:pPr>
        <w:ind w:left="61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3" w15:restartNumberingAfterBreak="0">
    <w:nsid w:val="5C050712"/>
    <w:multiLevelType w:val="hybridMultilevel"/>
    <w:tmpl w:val="BEB259E6"/>
    <w:lvl w:ilvl="0" w:tplc="438EF294">
      <w:start w:val="1"/>
      <w:numFmt w:val="decimal"/>
      <w:lvlText w:val="%1"/>
      <w:lvlJc w:val="left"/>
      <w:pPr>
        <w:ind w:left="3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C8668CAC">
      <w:start w:val="2"/>
      <w:numFmt w:val="lowerLetter"/>
      <w:lvlRestart w:val="0"/>
      <w:lvlText w:val="(%2)"/>
      <w:lvlJc w:val="left"/>
      <w:pPr>
        <w:ind w:left="292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2A963A54">
      <w:start w:val="1"/>
      <w:numFmt w:val="lowerRoman"/>
      <w:lvlText w:val="%3"/>
      <w:lvlJc w:val="left"/>
      <w:pPr>
        <w:ind w:left="24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F7B8F3E0">
      <w:start w:val="1"/>
      <w:numFmt w:val="decimal"/>
      <w:lvlText w:val="%4"/>
      <w:lvlJc w:val="left"/>
      <w:pPr>
        <w:ind w:left="32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8FC9CE6">
      <w:start w:val="1"/>
      <w:numFmt w:val="lowerLetter"/>
      <w:lvlText w:val="%5"/>
      <w:lvlJc w:val="left"/>
      <w:pPr>
        <w:ind w:left="39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8F2E444E">
      <w:start w:val="1"/>
      <w:numFmt w:val="lowerRoman"/>
      <w:lvlText w:val="%6"/>
      <w:lvlJc w:val="left"/>
      <w:pPr>
        <w:ind w:left="46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BE58B7D8">
      <w:start w:val="1"/>
      <w:numFmt w:val="decimal"/>
      <w:lvlText w:val="%7"/>
      <w:lvlJc w:val="left"/>
      <w:pPr>
        <w:ind w:left="537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517427EE">
      <w:start w:val="1"/>
      <w:numFmt w:val="lowerLetter"/>
      <w:lvlText w:val="%8"/>
      <w:lvlJc w:val="left"/>
      <w:pPr>
        <w:ind w:left="60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4FC25488">
      <w:start w:val="1"/>
      <w:numFmt w:val="lowerRoman"/>
      <w:lvlText w:val="%9"/>
      <w:lvlJc w:val="left"/>
      <w:pPr>
        <w:ind w:left="68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4" w15:restartNumberingAfterBreak="0">
    <w:nsid w:val="69DC7ACD"/>
    <w:multiLevelType w:val="hybridMultilevel"/>
    <w:tmpl w:val="CC84A14C"/>
    <w:lvl w:ilvl="0" w:tplc="76B0AD7C">
      <w:start w:val="1"/>
      <w:numFmt w:val="lowerLetter"/>
      <w:lvlText w:val="(%1)"/>
      <w:lvlJc w:val="left"/>
      <w:pPr>
        <w:ind w:left="3275"/>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F800ACB0">
      <w:start w:val="1"/>
      <w:numFmt w:val="lowerLetter"/>
      <w:lvlText w:val="%2"/>
      <w:lvlJc w:val="left"/>
      <w:pPr>
        <w:ind w:left="31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4BC0961C">
      <w:start w:val="1"/>
      <w:numFmt w:val="lowerRoman"/>
      <w:lvlText w:val="%3"/>
      <w:lvlJc w:val="left"/>
      <w:pPr>
        <w:ind w:left="39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16CC0332">
      <w:start w:val="1"/>
      <w:numFmt w:val="decimal"/>
      <w:lvlText w:val="%4"/>
      <w:lvlJc w:val="left"/>
      <w:pPr>
        <w:ind w:left="46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0B40ED42">
      <w:start w:val="1"/>
      <w:numFmt w:val="lowerLetter"/>
      <w:lvlText w:val="%5"/>
      <w:lvlJc w:val="left"/>
      <w:pPr>
        <w:ind w:left="535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A3EAE5D6">
      <w:start w:val="1"/>
      <w:numFmt w:val="lowerRoman"/>
      <w:lvlText w:val="%6"/>
      <w:lvlJc w:val="left"/>
      <w:pPr>
        <w:ind w:left="607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CE2AD636">
      <w:start w:val="1"/>
      <w:numFmt w:val="decimal"/>
      <w:lvlText w:val="%7"/>
      <w:lvlJc w:val="left"/>
      <w:pPr>
        <w:ind w:left="679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9508D9A2">
      <w:start w:val="1"/>
      <w:numFmt w:val="lowerLetter"/>
      <w:lvlText w:val="%8"/>
      <w:lvlJc w:val="left"/>
      <w:pPr>
        <w:ind w:left="75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36E5618">
      <w:start w:val="1"/>
      <w:numFmt w:val="lowerRoman"/>
      <w:lvlText w:val="%9"/>
      <w:lvlJc w:val="left"/>
      <w:pPr>
        <w:ind w:left="823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5" w15:restartNumberingAfterBreak="0">
    <w:nsid w:val="73DC1CE6"/>
    <w:multiLevelType w:val="hybridMultilevel"/>
    <w:tmpl w:val="CA024DB2"/>
    <w:lvl w:ilvl="0" w:tplc="9446D5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1C2E6C"/>
    <w:multiLevelType w:val="hybridMultilevel"/>
    <w:tmpl w:val="41C8FA00"/>
    <w:lvl w:ilvl="0" w:tplc="635E6B06">
      <w:start w:val="2"/>
      <w:numFmt w:val="decimal"/>
      <w:lvlText w:val="(%1)"/>
      <w:lvlJc w:val="left"/>
      <w:pPr>
        <w:ind w:left="82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3FA4E8BC">
      <w:start w:val="1"/>
      <w:numFmt w:val="lowerLetter"/>
      <w:lvlText w:val="%2"/>
      <w:lvlJc w:val="left"/>
      <w:pPr>
        <w:ind w:left="17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04C2D7BE">
      <w:start w:val="1"/>
      <w:numFmt w:val="lowerRoman"/>
      <w:lvlText w:val="%3"/>
      <w:lvlJc w:val="left"/>
      <w:pPr>
        <w:ind w:left="25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2B34F7B2">
      <w:start w:val="1"/>
      <w:numFmt w:val="decimal"/>
      <w:lvlText w:val="%4"/>
      <w:lvlJc w:val="left"/>
      <w:pPr>
        <w:ind w:left="32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F500C718">
      <w:start w:val="1"/>
      <w:numFmt w:val="lowerLetter"/>
      <w:lvlText w:val="%5"/>
      <w:lvlJc w:val="left"/>
      <w:pPr>
        <w:ind w:left="3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560A1566">
      <w:start w:val="1"/>
      <w:numFmt w:val="lowerRoman"/>
      <w:lvlText w:val="%6"/>
      <w:lvlJc w:val="left"/>
      <w:pPr>
        <w:ind w:left="466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3D96140C">
      <w:start w:val="1"/>
      <w:numFmt w:val="decimal"/>
      <w:lvlText w:val="%7"/>
      <w:lvlJc w:val="left"/>
      <w:pPr>
        <w:ind w:left="53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7DF6E370">
      <w:start w:val="1"/>
      <w:numFmt w:val="lowerLetter"/>
      <w:lvlText w:val="%8"/>
      <w:lvlJc w:val="left"/>
      <w:pPr>
        <w:ind w:left="61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01DA6242">
      <w:start w:val="1"/>
      <w:numFmt w:val="lowerRoman"/>
      <w:lvlText w:val="%9"/>
      <w:lvlJc w:val="left"/>
      <w:pPr>
        <w:ind w:left="68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7" w15:restartNumberingAfterBreak="0">
    <w:nsid w:val="76277B56"/>
    <w:multiLevelType w:val="multilevel"/>
    <w:tmpl w:val="2C169CEE"/>
    <w:lvl w:ilvl="0">
      <w:start w:val="1"/>
      <w:numFmt w:val="decimal"/>
      <w:lvlText w:val="%1."/>
      <w:lvlJc w:val="left"/>
      <w:pPr>
        <w:ind w:left="720" w:hanging="360"/>
      </w:pPr>
      <w:rPr>
        <w:rFonts w:ascii="Arial" w:eastAsia="Arial" w:hAnsi="Arial" w:cs="Arial" w:hint="default"/>
        <w:color w:val="181717"/>
      </w:rPr>
    </w:lvl>
    <w:lvl w:ilvl="1">
      <w:start w:val="2"/>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num w:numId="1" w16cid:durableId="2050062629">
    <w:abstractNumId w:val="14"/>
  </w:num>
  <w:num w:numId="2" w16cid:durableId="1262184397">
    <w:abstractNumId w:val="12"/>
  </w:num>
  <w:num w:numId="3" w16cid:durableId="1819687997">
    <w:abstractNumId w:val="2"/>
  </w:num>
  <w:num w:numId="4" w16cid:durableId="1664702727">
    <w:abstractNumId w:val="13"/>
  </w:num>
  <w:num w:numId="5" w16cid:durableId="9257788">
    <w:abstractNumId w:val="11"/>
  </w:num>
  <w:num w:numId="6" w16cid:durableId="1213930287">
    <w:abstractNumId w:val="16"/>
  </w:num>
  <w:num w:numId="7" w16cid:durableId="756708018">
    <w:abstractNumId w:val="10"/>
  </w:num>
  <w:num w:numId="8" w16cid:durableId="446431993">
    <w:abstractNumId w:val="4"/>
  </w:num>
  <w:num w:numId="9" w16cid:durableId="389038454">
    <w:abstractNumId w:val="1"/>
  </w:num>
  <w:num w:numId="10" w16cid:durableId="199323236">
    <w:abstractNumId w:val="3"/>
  </w:num>
  <w:num w:numId="11" w16cid:durableId="763692205">
    <w:abstractNumId w:val="6"/>
  </w:num>
  <w:num w:numId="12" w16cid:durableId="107433524">
    <w:abstractNumId w:val="5"/>
  </w:num>
  <w:num w:numId="13" w16cid:durableId="1321541852">
    <w:abstractNumId w:val="17"/>
  </w:num>
  <w:num w:numId="14" w16cid:durableId="1883860934">
    <w:abstractNumId w:val="0"/>
  </w:num>
  <w:num w:numId="15" w16cid:durableId="1245184941">
    <w:abstractNumId w:val="9"/>
  </w:num>
  <w:num w:numId="16" w16cid:durableId="1800610251">
    <w:abstractNumId w:val="8"/>
  </w:num>
  <w:num w:numId="17" w16cid:durableId="2024824076">
    <w:abstractNumId w:val="7"/>
  </w:num>
  <w:num w:numId="18" w16cid:durableId="18867178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NTM0NDO0MLcwNjZR0lEKTi0uzszPAymwqAUAJR3C0iwAAAA="/>
  </w:docVars>
  <w:rsids>
    <w:rsidRoot w:val="00F60410"/>
    <w:rsid w:val="0000040B"/>
    <w:rsid w:val="000074A3"/>
    <w:rsid w:val="00010ADF"/>
    <w:rsid w:val="000112D4"/>
    <w:rsid w:val="00012F0B"/>
    <w:rsid w:val="00013CDB"/>
    <w:rsid w:val="0001446E"/>
    <w:rsid w:val="000207A8"/>
    <w:rsid w:val="00024AA6"/>
    <w:rsid w:val="00025D38"/>
    <w:rsid w:val="000265D2"/>
    <w:rsid w:val="0004116D"/>
    <w:rsid w:val="00042264"/>
    <w:rsid w:val="000423C9"/>
    <w:rsid w:val="00044CA9"/>
    <w:rsid w:val="00047D36"/>
    <w:rsid w:val="00055BEB"/>
    <w:rsid w:val="00065238"/>
    <w:rsid w:val="00080514"/>
    <w:rsid w:val="00080D43"/>
    <w:rsid w:val="000813BC"/>
    <w:rsid w:val="000831A6"/>
    <w:rsid w:val="00092981"/>
    <w:rsid w:val="0009632D"/>
    <w:rsid w:val="00096A80"/>
    <w:rsid w:val="00097C76"/>
    <w:rsid w:val="000A31A8"/>
    <w:rsid w:val="000A31B2"/>
    <w:rsid w:val="000A333A"/>
    <w:rsid w:val="000A4B29"/>
    <w:rsid w:val="000A5A46"/>
    <w:rsid w:val="000A762C"/>
    <w:rsid w:val="000B04E3"/>
    <w:rsid w:val="000B2A15"/>
    <w:rsid w:val="000B6274"/>
    <w:rsid w:val="000B7411"/>
    <w:rsid w:val="000C0023"/>
    <w:rsid w:val="000C2A3D"/>
    <w:rsid w:val="000C357C"/>
    <w:rsid w:val="000C61DC"/>
    <w:rsid w:val="000D2C52"/>
    <w:rsid w:val="000D6818"/>
    <w:rsid w:val="000E1348"/>
    <w:rsid w:val="000E5340"/>
    <w:rsid w:val="000F0D46"/>
    <w:rsid w:val="000F669D"/>
    <w:rsid w:val="000F7D9E"/>
    <w:rsid w:val="0010067A"/>
    <w:rsid w:val="00100EB4"/>
    <w:rsid w:val="00103544"/>
    <w:rsid w:val="00105BD7"/>
    <w:rsid w:val="00105D96"/>
    <w:rsid w:val="0010608C"/>
    <w:rsid w:val="00106815"/>
    <w:rsid w:val="00106EEC"/>
    <w:rsid w:val="00107421"/>
    <w:rsid w:val="001075E6"/>
    <w:rsid w:val="00112032"/>
    <w:rsid w:val="00114F1E"/>
    <w:rsid w:val="00116EAB"/>
    <w:rsid w:val="001208A5"/>
    <w:rsid w:val="00121142"/>
    <w:rsid w:val="00124CF5"/>
    <w:rsid w:val="00131099"/>
    <w:rsid w:val="00136780"/>
    <w:rsid w:val="00142861"/>
    <w:rsid w:val="0014487B"/>
    <w:rsid w:val="001512A2"/>
    <w:rsid w:val="00155A18"/>
    <w:rsid w:val="001575D7"/>
    <w:rsid w:val="0016049B"/>
    <w:rsid w:val="001643E5"/>
    <w:rsid w:val="00173720"/>
    <w:rsid w:val="0017385E"/>
    <w:rsid w:val="001828D3"/>
    <w:rsid w:val="00183CBC"/>
    <w:rsid w:val="00183CD4"/>
    <w:rsid w:val="00186C88"/>
    <w:rsid w:val="001A1B28"/>
    <w:rsid w:val="001A579B"/>
    <w:rsid w:val="001A5DC6"/>
    <w:rsid w:val="001B2DFD"/>
    <w:rsid w:val="001B5BCE"/>
    <w:rsid w:val="001B75C5"/>
    <w:rsid w:val="001C5DCD"/>
    <w:rsid w:val="001C7BE0"/>
    <w:rsid w:val="001C7BF1"/>
    <w:rsid w:val="001D24F0"/>
    <w:rsid w:val="001D4452"/>
    <w:rsid w:val="001D573C"/>
    <w:rsid w:val="001E09DB"/>
    <w:rsid w:val="001E258D"/>
    <w:rsid w:val="001E6917"/>
    <w:rsid w:val="001F2028"/>
    <w:rsid w:val="001F4128"/>
    <w:rsid w:val="001F4644"/>
    <w:rsid w:val="002029DC"/>
    <w:rsid w:val="00203FF5"/>
    <w:rsid w:val="002051FD"/>
    <w:rsid w:val="00211986"/>
    <w:rsid w:val="0021230B"/>
    <w:rsid w:val="00220B68"/>
    <w:rsid w:val="00220DD3"/>
    <w:rsid w:val="0022328D"/>
    <w:rsid w:val="00223499"/>
    <w:rsid w:val="00233BBF"/>
    <w:rsid w:val="002373C3"/>
    <w:rsid w:val="0024113F"/>
    <w:rsid w:val="002419AA"/>
    <w:rsid w:val="002432A4"/>
    <w:rsid w:val="002440B8"/>
    <w:rsid w:val="00245701"/>
    <w:rsid w:val="00251D37"/>
    <w:rsid w:val="00253AAC"/>
    <w:rsid w:val="00261A5D"/>
    <w:rsid w:val="00265E6D"/>
    <w:rsid w:val="00271ED2"/>
    <w:rsid w:val="00272740"/>
    <w:rsid w:val="00280E74"/>
    <w:rsid w:val="00284060"/>
    <w:rsid w:val="00284564"/>
    <w:rsid w:val="00284D22"/>
    <w:rsid w:val="00291F45"/>
    <w:rsid w:val="00294CB4"/>
    <w:rsid w:val="002A0468"/>
    <w:rsid w:val="002A0B01"/>
    <w:rsid w:val="002A1DDA"/>
    <w:rsid w:val="002A30CA"/>
    <w:rsid w:val="002A5427"/>
    <w:rsid w:val="002A7E87"/>
    <w:rsid w:val="002B4FBD"/>
    <w:rsid w:val="002B5223"/>
    <w:rsid w:val="002C446B"/>
    <w:rsid w:val="002C4482"/>
    <w:rsid w:val="002C4FA4"/>
    <w:rsid w:val="002C50D1"/>
    <w:rsid w:val="002C7095"/>
    <w:rsid w:val="002D5537"/>
    <w:rsid w:val="002E0E2F"/>
    <w:rsid w:val="002E11EB"/>
    <w:rsid w:val="002E6FDB"/>
    <w:rsid w:val="002E7799"/>
    <w:rsid w:val="002F046B"/>
    <w:rsid w:val="002F1D6A"/>
    <w:rsid w:val="002F2E9E"/>
    <w:rsid w:val="002F4CB5"/>
    <w:rsid w:val="0030651D"/>
    <w:rsid w:val="00310A97"/>
    <w:rsid w:val="00312A7C"/>
    <w:rsid w:val="0031451E"/>
    <w:rsid w:val="0032009B"/>
    <w:rsid w:val="003252C7"/>
    <w:rsid w:val="0032708E"/>
    <w:rsid w:val="0033003D"/>
    <w:rsid w:val="003304AF"/>
    <w:rsid w:val="003326BB"/>
    <w:rsid w:val="00336FE1"/>
    <w:rsid w:val="003378A9"/>
    <w:rsid w:val="00337C73"/>
    <w:rsid w:val="00337EFA"/>
    <w:rsid w:val="0034622A"/>
    <w:rsid w:val="003476EF"/>
    <w:rsid w:val="003521A6"/>
    <w:rsid w:val="0035352D"/>
    <w:rsid w:val="00353679"/>
    <w:rsid w:val="0036130C"/>
    <w:rsid w:val="00361CD5"/>
    <w:rsid w:val="003634B0"/>
    <w:rsid w:val="00365802"/>
    <w:rsid w:val="00371159"/>
    <w:rsid w:val="003736D1"/>
    <w:rsid w:val="003838CD"/>
    <w:rsid w:val="00384794"/>
    <w:rsid w:val="00391B16"/>
    <w:rsid w:val="00395C81"/>
    <w:rsid w:val="003A0762"/>
    <w:rsid w:val="003A12DB"/>
    <w:rsid w:val="003A1EF9"/>
    <w:rsid w:val="003A4B4D"/>
    <w:rsid w:val="003B1322"/>
    <w:rsid w:val="003B5585"/>
    <w:rsid w:val="003B6971"/>
    <w:rsid w:val="003C1FDB"/>
    <w:rsid w:val="003C27F5"/>
    <w:rsid w:val="003C41EE"/>
    <w:rsid w:val="003D21DD"/>
    <w:rsid w:val="003E08BF"/>
    <w:rsid w:val="003E22AE"/>
    <w:rsid w:val="003E3C07"/>
    <w:rsid w:val="003F1400"/>
    <w:rsid w:val="003F5407"/>
    <w:rsid w:val="003F5C1E"/>
    <w:rsid w:val="003F7518"/>
    <w:rsid w:val="004013CB"/>
    <w:rsid w:val="00405126"/>
    <w:rsid w:val="00411886"/>
    <w:rsid w:val="00417FB9"/>
    <w:rsid w:val="004212D3"/>
    <w:rsid w:val="004374CE"/>
    <w:rsid w:val="00443A13"/>
    <w:rsid w:val="00444216"/>
    <w:rsid w:val="0044623A"/>
    <w:rsid w:val="00446569"/>
    <w:rsid w:val="0044689A"/>
    <w:rsid w:val="00452BDB"/>
    <w:rsid w:val="00456851"/>
    <w:rsid w:val="00456E14"/>
    <w:rsid w:val="0046312B"/>
    <w:rsid w:val="00471213"/>
    <w:rsid w:val="00474D3E"/>
    <w:rsid w:val="00481366"/>
    <w:rsid w:val="00482FF2"/>
    <w:rsid w:val="00483514"/>
    <w:rsid w:val="004837F6"/>
    <w:rsid w:val="00485AF5"/>
    <w:rsid w:val="00487E4B"/>
    <w:rsid w:val="00492867"/>
    <w:rsid w:val="00494533"/>
    <w:rsid w:val="00497E62"/>
    <w:rsid w:val="004A113A"/>
    <w:rsid w:val="004A4A31"/>
    <w:rsid w:val="004A4DB8"/>
    <w:rsid w:val="004A724F"/>
    <w:rsid w:val="004B7A90"/>
    <w:rsid w:val="004C4FA0"/>
    <w:rsid w:val="004D2DA3"/>
    <w:rsid w:val="004D6182"/>
    <w:rsid w:val="004E0F89"/>
    <w:rsid w:val="004E29F6"/>
    <w:rsid w:val="004E2C4E"/>
    <w:rsid w:val="004E3591"/>
    <w:rsid w:val="004E78B6"/>
    <w:rsid w:val="004F176C"/>
    <w:rsid w:val="004F45DE"/>
    <w:rsid w:val="004F7598"/>
    <w:rsid w:val="0050626C"/>
    <w:rsid w:val="0050651E"/>
    <w:rsid w:val="00507C20"/>
    <w:rsid w:val="005126B0"/>
    <w:rsid w:val="00514498"/>
    <w:rsid w:val="00515CD2"/>
    <w:rsid w:val="00522858"/>
    <w:rsid w:val="00523EB5"/>
    <w:rsid w:val="00527B29"/>
    <w:rsid w:val="00531339"/>
    <w:rsid w:val="00534662"/>
    <w:rsid w:val="00534A1E"/>
    <w:rsid w:val="00535DD6"/>
    <w:rsid w:val="005367D9"/>
    <w:rsid w:val="00536E60"/>
    <w:rsid w:val="00541B69"/>
    <w:rsid w:val="00542538"/>
    <w:rsid w:val="0054480E"/>
    <w:rsid w:val="00544A6A"/>
    <w:rsid w:val="0054678D"/>
    <w:rsid w:val="00546B3C"/>
    <w:rsid w:val="00557964"/>
    <w:rsid w:val="00557EA3"/>
    <w:rsid w:val="00563FF3"/>
    <w:rsid w:val="005652C0"/>
    <w:rsid w:val="0056778F"/>
    <w:rsid w:val="0057588F"/>
    <w:rsid w:val="00576439"/>
    <w:rsid w:val="00576EF5"/>
    <w:rsid w:val="00581FB3"/>
    <w:rsid w:val="00582E96"/>
    <w:rsid w:val="00584F8E"/>
    <w:rsid w:val="005925BE"/>
    <w:rsid w:val="00597414"/>
    <w:rsid w:val="005A131F"/>
    <w:rsid w:val="005A4307"/>
    <w:rsid w:val="005A724C"/>
    <w:rsid w:val="005B396B"/>
    <w:rsid w:val="005C0BC5"/>
    <w:rsid w:val="005C313A"/>
    <w:rsid w:val="005C349F"/>
    <w:rsid w:val="005C4777"/>
    <w:rsid w:val="005C52C6"/>
    <w:rsid w:val="005D572D"/>
    <w:rsid w:val="005D6B63"/>
    <w:rsid w:val="005E222D"/>
    <w:rsid w:val="005F00FF"/>
    <w:rsid w:val="005F58AE"/>
    <w:rsid w:val="005F65B7"/>
    <w:rsid w:val="005F67FD"/>
    <w:rsid w:val="005F727A"/>
    <w:rsid w:val="005F7C50"/>
    <w:rsid w:val="00601601"/>
    <w:rsid w:val="00603A21"/>
    <w:rsid w:val="0060689F"/>
    <w:rsid w:val="00610F50"/>
    <w:rsid w:val="006152D7"/>
    <w:rsid w:val="0061544A"/>
    <w:rsid w:val="006179D9"/>
    <w:rsid w:val="00621E84"/>
    <w:rsid w:val="006226ED"/>
    <w:rsid w:val="00623710"/>
    <w:rsid w:val="00635F97"/>
    <w:rsid w:val="00637878"/>
    <w:rsid w:val="00644729"/>
    <w:rsid w:val="00646731"/>
    <w:rsid w:val="006502B8"/>
    <w:rsid w:val="006509DC"/>
    <w:rsid w:val="00654299"/>
    <w:rsid w:val="00654EC9"/>
    <w:rsid w:val="00656431"/>
    <w:rsid w:val="00656940"/>
    <w:rsid w:val="00657D8E"/>
    <w:rsid w:val="0066012B"/>
    <w:rsid w:val="0066050F"/>
    <w:rsid w:val="00660DDD"/>
    <w:rsid w:val="0066141A"/>
    <w:rsid w:val="00662944"/>
    <w:rsid w:val="00664E0B"/>
    <w:rsid w:val="00675F0A"/>
    <w:rsid w:val="00680904"/>
    <w:rsid w:val="0068123F"/>
    <w:rsid w:val="006835D9"/>
    <w:rsid w:val="00685618"/>
    <w:rsid w:val="00685694"/>
    <w:rsid w:val="00686403"/>
    <w:rsid w:val="0069009E"/>
    <w:rsid w:val="00692E6C"/>
    <w:rsid w:val="006956B9"/>
    <w:rsid w:val="006A30B7"/>
    <w:rsid w:val="006A7432"/>
    <w:rsid w:val="006A7C06"/>
    <w:rsid w:val="006A7D1F"/>
    <w:rsid w:val="006B66F7"/>
    <w:rsid w:val="006B7139"/>
    <w:rsid w:val="006B74D5"/>
    <w:rsid w:val="006C05FD"/>
    <w:rsid w:val="006C2A44"/>
    <w:rsid w:val="006C309D"/>
    <w:rsid w:val="006C7353"/>
    <w:rsid w:val="006D0AC4"/>
    <w:rsid w:val="006D176D"/>
    <w:rsid w:val="006D5B07"/>
    <w:rsid w:val="006D5DDF"/>
    <w:rsid w:val="006E648E"/>
    <w:rsid w:val="006E7156"/>
    <w:rsid w:val="006F01E6"/>
    <w:rsid w:val="006F377E"/>
    <w:rsid w:val="007023CA"/>
    <w:rsid w:val="00707CAE"/>
    <w:rsid w:val="00710C46"/>
    <w:rsid w:val="00713033"/>
    <w:rsid w:val="00713308"/>
    <w:rsid w:val="00713B92"/>
    <w:rsid w:val="00714059"/>
    <w:rsid w:val="00717BAF"/>
    <w:rsid w:val="00723A7A"/>
    <w:rsid w:val="00726151"/>
    <w:rsid w:val="00727BDA"/>
    <w:rsid w:val="00727E97"/>
    <w:rsid w:val="007315FA"/>
    <w:rsid w:val="007316EA"/>
    <w:rsid w:val="007331B1"/>
    <w:rsid w:val="00733CB7"/>
    <w:rsid w:val="007354A3"/>
    <w:rsid w:val="00740362"/>
    <w:rsid w:val="0074129A"/>
    <w:rsid w:val="00746F26"/>
    <w:rsid w:val="00752BDB"/>
    <w:rsid w:val="007573CC"/>
    <w:rsid w:val="00761849"/>
    <w:rsid w:val="00762EFF"/>
    <w:rsid w:val="00770168"/>
    <w:rsid w:val="00771150"/>
    <w:rsid w:val="007829DD"/>
    <w:rsid w:val="00783935"/>
    <w:rsid w:val="00785945"/>
    <w:rsid w:val="00785F8F"/>
    <w:rsid w:val="00787774"/>
    <w:rsid w:val="00790D19"/>
    <w:rsid w:val="0079537A"/>
    <w:rsid w:val="0079723D"/>
    <w:rsid w:val="007A0D2A"/>
    <w:rsid w:val="007A0DA7"/>
    <w:rsid w:val="007A2B84"/>
    <w:rsid w:val="007A570F"/>
    <w:rsid w:val="007B09C3"/>
    <w:rsid w:val="007B164E"/>
    <w:rsid w:val="007B3DE8"/>
    <w:rsid w:val="007B452C"/>
    <w:rsid w:val="007B7BA5"/>
    <w:rsid w:val="007C05E1"/>
    <w:rsid w:val="007C4415"/>
    <w:rsid w:val="007C715E"/>
    <w:rsid w:val="007C7CD6"/>
    <w:rsid w:val="007C7FB0"/>
    <w:rsid w:val="007E0CC6"/>
    <w:rsid w:val="007E3464"/>
    <w:rsid w:val="007F07B5"/>
    <w:rsid w:val="007F102D"/>
    <w:rsid w:val="007F486B"/>
    <w:rsid w:val="007F5747"/>
    <w:rsid w:val="007F693D"/>
    <w:rsid w:val="008043F9"/>
    <w:rsid w:val="008100D6"/>
    <w:rsid w:val="0081089C"/>
    <w:rsid w:val="0081103B"/>
    <w:rsid w:val="008130DA"/>
    <w:rsid w:val="0081423B"/>
    <w:rsid w:val="0082064D"/>
    <w:rsid w:val="00827257"/>
    <w:rsid w:val="00827BE7"/>
    <w:rsid w:val="008308A3"/>
    <w:rsid w:val="00831E9D"/>
    <w:rsid w:val="008332F2"/>
    <w:rsid w:val="00834F42"/>
    <w:rsid w:val="00841501"/>
    <w:rsid w:val="00841F4A"/>
    <w:rsid w:val="008422B6"/>
    <w:rsid w:val="00847DF7"/>
    <w:rsid w:val="00850B4A"/>
    <w:rsid w:val="008570E2"/>
    <w:rsid w:val="00857541"/>
    <w:rsid w:val="008579C3"/>
    <w:rsid w:val="00864EF5"/>
    <w:rsid w:val="00866D58"/>
    <w:rsid w:val="008707C9"/>
    <w:rsid w:val="00883F33"/>
    <w:rsid w:val="00884DCE"/>
    <w:rsid w:val="00884F37"/>
    <w:rsid w:val="00885E3B"/>
    <w:rsid w:val="00886FC4"/>
    <w:rsid w:val="00891176"/>
    <w:rsid w:val="008936BC"/>
    <w:rsid w:val="008977A8"/>
    <w:rsid w:val="00897E1A"/>
    <w:rsid w:val="008A274E"/>
    <w:rsid w:val="008A3FB4"/>
    <w:rsid w:val="008A4277"/>
    <w:rsid w:val="008A69B9"/>
    <w:rsid w:val="008A71A7"/>
    <w:rsid w:val="008B35A4"/>
    <w:rsid w:val="008B3C42"/>
    <w:rsid w:val="008C7028"/>
    <w:rsid w:val="008D1027"/>
    <w:rsid w:val="008D287A"/>
    <w:rsid w:val="008D3E08"/>
    <w:rsid w:val="008D66D9"/>
    <w:rsid w:val="008D67A9"/>
    <w:rsid w:val="008E44DD"/>
    <w:rsid w:val="008E6FB5"/>
    <w:rsid w:val="008E723F"/>
    <w:rsid w:val="00900FAC"/>
    <w:rsid w:val="00906240"/>
    <w:rsid w:val="00911536"/>
    <w:rsid w:val="009136A7"/>
    <w:rsid w:val="0092014C"/>
    <w:rsid w:val="00926A4A"/>
    <w:rsid w:val="0094558E"/>
    <w:rsid w:val="00945BED"/>
    <w:rsid w:val="00951A01"/>
    <w:rsid w:val="00953B0A"/>
    <w:rsid w:val="0095717D"/>
    <w:rsid w:val="00957CE6"/>
    <w:rsid w:val="00957DCD"/>
    <w:rsid w:val="00961E5D"/>
    <w:rsid w:val="009654F3"/>
    <w:rsid w:val="00965FAA"/>
    <w:rsid w:val="00966996"/>
    <w:rsid w:val="00967406"/>
    <w:rsid w:val="0097069D"/>
    <w:rsid w:val="0097108B"/>
    <w:rsid w:val="0097144A"/>
    <w:rsid w:val="00971769"/>
    <w:rsid w:val="0098556F"/>
    <w:rsid w:val="00985F4F"/>
    <w:rsid w:val="00991970"/>
    <w:rsid w:val="009A001A"/>
    <w:rsid w:val="009B0470"/>
    <w:rsid w:val="009B4842"/>
    <w:rsid w:val="009C093E"/>
    <w:rsid w:val="009C1E1B"/>
    <w:rsid w:val="009C29BA"/>
    <w:rsid w:val="009D1FD8"/>
    <w:rsid w:val="009D392E"/>
    <w:rsid w:val="009D4574"/>
    <w:rsid w:val="009E2DB4"/>
    <w:rsid w:val="009E3BA6"/>
    <w:rsid w:val="009E567F"/>
    <w:rsid w:val="009E7F04"/>
    <w:rsid w:val="009F01D5"/>
    <w:rsid w:val="009F0E55"/>
    <w:rsid w:val="009F73BA"/>
    <w:rsid w:val="00A02FD2"/>
    <w:rsid w:val="00A03C87"/>
    <w:rsid w:val="00A119E3"/>
    <w:rsid w:val="00A11A04"/>
    <w:rsid w:val="00A12DCA"/>
    <w:rsid w:val="00A12F2D"/>
    <w:rsid w:val="00A13216"/>
    <w:rsid w:val="00A14C22"/>
    <w:rsid w:val="00A167F4"/>
    <w:rsid w:val="00A22014"/>
    <w:rsid w:val="00A22303"/>
    <w:rsid w:val="00A24C07"/>
    <w:rsid w:val="00A26D00"/>
    <w:rsid w:val="00A3646E"/>
    <w:rsid w:val="00A37F39"/>
    <w:rsid w:val="00A410F7"/>
    <w:rsid w:val="00A41364"/>
    <w:rsid w:val="00A4614B"/>
    <w:rsid w:val="00A461B0"/>
    <w:rsid w:val="00A507EB"/>
    <w:rsid w:val="00A517D0"/>
    <w:rsid w:val="00A5342F"/>
    <w:rsid w:val="00A542C0"/>
    <w:rsid w:val="00A542F8"/>
    <w:rsid w:val="00A548B8"/>
    <w:rsid w:val="00A629DE"/>
    <w:rsid w:val="00A63158"/>
    <w:rsid w:val="00A73ED4"/>
    <w:rsid w:val="00A83F7D"/>
    <w:rsid w:val="00A8475F"/>
    <w:rsid w:val="00A85B67"/>
    <w:rsid w:val="00A86155"/>
    <w:rsid w:val="00A87A7A"/>
    <w:rsid w:val="00A91C6D"/>
    <w:rsid w:val="00A95986"/>
    <w:rsid w:val="00AA119B"/>
    <w:rsid w:val="00AA526D"/>
    <w:rsid w:val="00AB1A58"/>
    <w:rsid w:val="00AB28FA"/>
    <w:rsid w:val="00AB3362"/>
    <w:rsid w:val="00AB4B9E"/>
    <w:rsid w:val="00AC2059"/>
    <w:rsid w:val="00AC281E"/>
    <w:rsid w:val="00AC392E"/>
    <w:rsid w:val="00AC5795"/>
    <w:rsid w:val="00AC7740"/>
    <w:rsid w:val="00AE56B6"/>
    <w:rsid w:val="00AF4E5C"/>
    <w:rsid w:val="00AF5399"/>
    <w:rsid w:val="00AF7A19"/>
    <w:rsid w:val="00B00046"/>
    <w:rsid w:val="00B00BE4"/>
    <w:rsid w:val="00B02E6B"/>
    <w:rsid w:val="00B04EF0"/>
    <w:rsid w:val="00B065F2"/>
    <w:rsid w:val="00B135D1"/>
    <w:rsid w:val="00B142AD"/>
    <w:rsid w:val="00B17A45"/>
    <w:rsid w:val="00B22E7F"/>
    <w:rsid w:val="00B265ED"/>
    <w:rsid w:val="00B266D6"/>
    <w:rsid w:val="00B27CBF"/>
    <w:rsid w:val="00B32AE8"/>
    <w:rsid w:val="00B332F9"/>
    <w:rsid w:val="00B366D6"/>
    <w:rsid w:val="00B370CF"/>
    <w:rsid w:val="00B376B3"/>
    <w:rsid w:val="00B37A92"/>
    <w:rsid w:val="00B40230"/>
    <w:rsid w:val="00B56562"/>
    <w:rsid w:val="00B56ED9"/>
    <w:rsid w:val="00B63F6B"/>
    <w:rsid w:val="00B64DDA"/>
    <w:rsid w:val="00B657F7"/>
    <w:rsid w:val="00B660CB"/>
    <w:rsid w:val="00B660CE"/>
    <w:rsid w:val="00B66276"/>
    <w:rsid w:val="00B7531B"/>
    <w:rsid w:val="00B778C7"/>
    <w:rsid w:val="00B80D80"/>
    <w:rsid w:val="00B82487"/>
    <w:rsid w:val="00B84323"/>
    <w:rsid w:val="00B85F06"/>
    <w:rsid w:val="00B90F23"/>
    <w:rsid w:val="00B922AB"/>
    <w:rsid w:val="00B92517"/>
    <w:rsid w:val="00B939FE"/>
    <w:rsid w:val="00BA5623"/>
    <w:rsid w:val="00BA69B1"/>
    <w:rsid w:val="00BB0142"/>
    <w:rsid w:val="00BB19C2"/>
    <w:rsid w:val="00BB4381"/>
    <w:rsid w:val="00BB5FCB"/>
    <w:rsid w:val="00BB74AA"/>
    <w:rsid w:val="00BC1561"/>
    <w:rsid w:val="00BC1AEF"/>
    <w:rsid w:val="00BC3FC0"/>
    <w:rsid w:val="00BD3FD1"/>
    <w:rsid w:val="00BD4ECA"/>
    <w:rsid w:val="00BD4EF9"/>
    <w:rsid w:val="00BD7113"/>
    <w:rsid w:val="00BE7DA5"/>
    <w:rsid w:val="00BF07C3"/>
    <w:rsid w:val="00BF0BAC"/>
    <w:rsid w:val="00BF57A2"/>
    <w:rsid w:val="00BF5904"/>
    <w:rsid w:val="00C013B5"/>
    <w:rsid w:val="00C105D5"/>
    <w:rsid w:val="00C11B2D"/>
    <w:rsid w:val="00C14364"/>
    <w:rsid w:val="00C20349"/>
    <w:rsid w:val="00C24278"/>
    <w:rsid w:val="00C25AAD"/>
    <w:rsid w:val="00C30395"/>
    <w:rsid w:val="00C30BF9"/>
    <w:rsid w:val="00C320CA"/>
    <w:rsid w:val="00C35426"/>
    <w:rsid w:val="00C35800"/>
    <w:rsid w:val="00C44823"/>
    <w:rsid w:val="00C46B39"/>
    <w:rsid w:val="00C46D48"/>
    <w:rsid w:val="00C532A8"/>
    <w:rsid w:val="00C60B25"/>
    <w:rsid w:val="00C62F4E"/>
    <w:rsid w:val="00C65133"/>
    <w:rsid w:val="00C66459"/>
    <w:rsid w:val="00C6709E"/>
    <w:rsid w:val="00C74649"/>
    <w:rsid w:val="00C75CC9"/>
    <w:rsid w:val="00C77D8E"/>
    <w:rsid w:val="00C807A1"/>
    <w:rsid w:val="00C808E3"/>
    <w:rsid w:val="00C80BC7"/>
    <w:rsid w:val="00C843DA"/>
    <w:rsid w:val="00C870DC"/>
    <w:rsid w:val="00C921EB"/>
    <w:rsid w:val="00C93354"/>
    <w:rsid w:val="00C93E59"/>
    <w:rsid w:val="00C94935"/>
    <w:rsid w:val="00C972E3"/>
    <w:rsid w:val="00CA0929"/>
    <w:rsid w:val="00CA4D96"/>
    <w:rsid w:val="00CB0B13"/>
    <w:rsid w:val="00CB1AEE"/>
    <w:rsid w:val="00CB65F8"/>
    <w:rsid w:val="00CC0DB4"/>
    <w:rsid w:val="00CC32EB"/>
    <w:rsid w:val="00CC6E9C"/>
    <w:rsid w:val="00CC7B3E"/>
    <w:rsid w:val="00CD1829"/>
    <w:rsid w:val="00CE35D2"/>
    <w:rsid w:val="00CE7E5B"/>
    <w:rsid w:val="00CF4F32"/>
    <w:rsid w:val="00CF76E2"/>
    <w:rsid w:val="00D00593"/>
    <w:rsid w:val="00D00BC5"/>
    <w:rsid w:val="00D00C11"/>
    <w:rsid w:val="00D02E90"/>
    <w:rsid w:val="00D109E9"/>
    <w:rsid w:val="00D11782"/>
    <w:rsid w:val="00D146AD"/>
    <w:rsid w:val="00D2083D"/>
    <w:rsid w:val="00D23671"/>
    <w:rsid w:val="00D23683"/>
    <w:rsid w:val="00D30CF1"/>
    <w:rsid w:val="00D31418"/>
    <w:rsid w:val="00D31CDD"/>
    <w:rsid w:val="00D31D8E"/>
    <w:rsid w:val="00D36BEF"/>
    <w:rsid w:val="00D3721F"/>
    <w:rsid w:val="00D4008C"/>
    <w:rsid w:val="00D40EEC"/>
    <w:rsid w:val="00D42E10"/>
    <w:rsid w:val="00D45960"/>
    <w:rsid w:val="00D462F0"/>
    <w:rsid w:val="00D50EE4"/>
    <w:rsid w:val="00D55935"/>
    <w:rsid w:val="00D559BB"/>
    <w:rsid w:val="00D56185"/>
    <w:rsid w:val="00D661EF"/>
    <w:rsid w:val="00D700A5"/>
    <w:rsid w:val="00D72416"/>
    <w:rsid w:val="00D72472"/>
    <w:rsid w:val="00D72A84"/>
    <w:rsid w:val="00D75432"/>
    <w:rsid w:val="00D821F5"/>
    <w:rsid w:val="00D8399B"/>
    <w:rsid w:val="00D861C5"/>
    <w:rsid w:val="00D91CCC"/>
    <w:rsid w:val="00D95380"/>
    <w:rsid w:val="00D97EA6"/>
    <w:rsid w:val="00DA0913"/>
    <w:rsid w:val="00DA6BE5"/>
    <w:rsid w:val="00DC2B1A"/>
    <w:rsid w:val="00DC2CD3"/>
    <w:rsid w:val="00DC7078"/>
    <w:rsid w:val="00DD48F5"/>
    <w:rsid w:val="00DD60EF"/>
    <w:rsid w:val="00DD6898"/>
    <w:rsid w:val="00DE0284"/>
    <w:rsid w:val="00DE1124"/>
    <w:rsid w:val="00DE61B1"/>
    <w:rsid w:val="00DF0634"/>
    <w:rsid w:val="00DF08F9"/>
    <w:rsid w:val="00E000BA"/>
    <w:rsid w:val="00E02B82"/>
    <w:rsid w:val="00E04D2E"/>
    <w:rsid w:val="00E05ECB"/>
    <w:rsid w:val="00E06101"/>
    <w:rsid w:val="00E06913"/>
    <w:rsid w:val="00E102C2"/>
    <w:rsid w:val="00E11BC4"/>
    <w:rsid w:val="00E21FD7"/>
    <w:rsid w:val="00E278EF"/>
    <w:rsid w:val="00E31299"/>
    <w:rsid w:val="00E31B67"/>
    <w:rsid w:val="00E40E48"/>
    <w:rsid w:val="00E43163"/>
    <w:rsid w:val="00E47151"/>
    <w:rsid w:val="00E47958"/>
    <w:rsid w:val="00E552B6"/>
    <w:rsid w:val="00E554E4"/>
    <w:rsid w:val="00E56F15"/>
    <w:rsid w:val="00E604C3"/>
    <w:rsid w:val="00E63718"/>
    <w:rsid w:val="00E6426E"/>
    <w:rsid w:val="00E64852"/>
    <w:rsid w:val="00E676E3"/>
    <w:rsid w:val="00E71CC6"/>
    <w:rsid w:val="00E71FA4"/>
    <w:rsid w:val="00E751AB"/>
    <w:rsid w:val="00E75397"/>
    <w:rsid w:val="00E75C2B"/>
    <w:rsid w:val="00E76EEC"/>
    <w:rsid w:val="00E77C81"/>
    <w:rsid w:val="00E80FD2"/>
    <w:rsid w:val="00E8705F"/>
    <w:rsid w:val="00E9034D"/>
    <w:rsid w:val="00E916EF"/>
    <w:rsid w:val="00E924C7"/>
    <w:rsid w:val="00E9551C"/>
    <w:rsid w:val="00EA11B6"/>
    <w:rsid w:val="00EA3C6D"/>
    <w:rsid w:val="00EA5639"/>
    <w:rsid w:val="00EA71A4"/>
    <w:rsid w:val="00EA7AC3"/>
    <w:rsid w:val="00EB06C0"/>
    <w:rsid w:val="00EB133C"/>
    <w:rsid w:val="00EB4AF4"/>
    <w:rsid w:val="00EC3175"/>
    <w:rsid w:val="00EC4230"/>
    <w:rsid w:val="00EC428A"/>
    <w:rsid w:val="00EC57C7"/>
    <w:rsid w:val="00EC68D8"/>
    <w:rsid w:val="00ED178D"/>
    <w:rsid w:val="00ED2DB4"/>
    <w:rsid w:val="00ED2DCB"/>
    <w:rsid w:val="00ED4B25"/>
    <w:rsid w:val="00ED5B00"/>
    <w:rsid w:val="00ED6610"/>
    <w:rsid w:val="00ED7A65"/>
    <w:rsid w:val="00F01B98"/>
    <w:rsid w:val="00F020B9"/>
    <w:rsid w:val="00F03CBA"/>
    <w:rsid w:val="00F0487D"/>
    <w:rsid w:val="00F05303"/>
    <w:rsid w:val="00F068F8"/>
    <w:rsid w:val="00F06F76"/>
    <w:rsid w:val="00F15F8F"/>
    <w:rsid w:val="00F17C4B"/>
    <w:rsid w:val="00F23F8D"/>
    <w:rsid w:val="00F265C9"/>
    <w:rsid w:val="00F26739"/>
    <w:rsid w:val="00F33152"/>
    <w:rsid w:val="00F35EAB"/>
    <w:rsid w:val="00F36760"/>
    <w:rsid w:val="00F36EB1"/>
    <w:rsid w:val="00F37960"/>
    <w:rsid w:val="00F40FA3"/>
    <w:rsid w:val="00F43A4E"/>
    <w:rsid w:val="00F451B2"/>
    <w:rsid w:val="00F50E0E"/>
    <w:rsid w:val="00F535C8"/>
    <w:rsid w:val="00F53EB4"/>
    <w:rsid w:val="00F543B2"/>
    <w:rsid w:val="00F54704"/>
    <w:rsid w:val="00F55B72"/>
    <w:rsid w:val="00F60410"/>
    <w:rsid w:val="00F67A6A"/>
    <w:rsid w:val="00F703A8"/>
    <w:rsid w:val="00F719BB"/>
    <w:rsid w:val="00F819C0"/>
    <w:rsid w:val="00F81C4B"/>
    <w:rsid w:val="00F84AAB"/>
    <w:rsid w:val="00F84AE3"/>
    <w:rsid w:val="00F877BA"/>
    <w:rsid w:val="00F904E0"/>
    <w:rsid w:val="00F90DD2"/>
    <w:rsid w:val="00F95197"/>
    <w:rsid w:val="00F96361"/>
    <w:rsid w:val="00FB0198"/>
    <w:rsid w:val="00FB3F41"/>
    <w:rsid w:val="00FC5CFC"/>
    <w:rsid w:val="00FE16DE"/>
    <w:rsid w:val="00FE1F00"/>
    <w:rsid w:val="00FE5DC6"/>
    <w:rsid w:val="00FE6A35"/>
    <w:rsid w:val="00FF090D"/>
    <w:rsid w:val="00FF13FF"/>
    <w:rsid w:val="00FF3C07"/>
    <w:rsid w:val="00FF40F9"/>
    <w:rsid w:val="00FF55C3"/>
    <w:rsid w:val="00FF6CE7"/>
    <w:rsid w:val="4902F5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7D3D4"/>
  <w15:docId w15:val="{38BDA228-AA9C-4707-8FD3-C5F92A7E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spacing w:before="2"/>
      <w:ind w:left="100"/>
      <w:outlineLvl w:val="0"/>
    </w:pPr>
    <w:rPr>
      <w:sz w:val="36"/>
      <w:szCs w:val="36"/>
      <w:u w:val="single" w:color="000000"/>
    </w:rPr>
  </w:style>
  <w:style w:type="paragraph" w:styleId="Heading2">
    <w:name w:val="heading 2"/>
    <w:basedOn w:val="Normal"/>
    <w:uiPriority w:val="9"/>
    <w:unhideWhenUsed/>
    <w:qFormat/>
    <w:pPr>
      <w:ind w:left="820" w:hanging="361"/>
      <w:outlineLvl w:val="1"/>
    </w:pPr>
    <w:rPr>
      <w:b/>
      <w:bCs/>
    </w:rPr>
  </w:style>
  <w:style w:type="paragraph" w:styleId="Heading3">
    <w:name w:val="heading 3"/>
    <w:basedOn w:val="Normal"/>
    <w:next w:val="Normal"/>
    <w:link w:val="Heading3Char"/>
    <w:uiPriority w:val="9"/>
    <w:semiHidden/>
    <w:unhideWhenUsed/>
    <w:qFormat/>
    <w:rsid w:val="002E11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A04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0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97"/>
    <w:rPr>
      <w:rFonts w:ascii="Segoe UI" w:eastAsia="Calibri" w:hAnsi="Segoe UI" w:cs="Segoe UI"/>
      <w:sz w:val="18"/>
      <w:szCs w:val="18"/>
      <w:lang w:val="en-ZA" w:eastAsia="en-ZA" w:bidi="en-ZA"/>
    </w:rPr>
  </w:style>
  <w:style w:type="paragraph" w:styleId="Header">
    <w:name w:val="header"/>
    <w:basedOn w:val="Normal"/>
    <w:link w:val="HeaderChar"/>
    <w:uiPriority w:val="99"/>
    <w:unhideWhenUsed/>
    <w:rsid w:val="00FF55C3"/>
    <w:pPr>
      <w:tabs>
        <w:tab w:val="center" w:pos="4513"/>
        <w:tab w:val="right" w:pos="9026"/>
      </w:tabs>
    </w:pPr>
  </w:style>
  <w:style w:type="character" w:customStyle="1" w:styleId="HeaderChar">
    <w:name w:val="Header Char"/>
    <w:basedOn w:val="DefaultParagraphFont"/>
    <w:link w:val="Header"/>
    <w:uiPriority w:val="99"/>
    <w:rsid w:val="00FF55C3"/>
    <w:rPr>
      <w:rFonts w:ascii="Calibri" w:eastAsia="Calibri" w:hAnsi="Calibri" w:cs="Calibri"/>
      <w:lang w:val="en-ZA" w:eastAsia="en-ZA" w:bidi="en-ZA"/>
    </w:rPr>
  </w:style>
  <w:style w:type="paragraph" w:styleId="Footer">
    <w:name w:val="footer"/>
    <w:basedOn w:val="Normal"/>
    <w:link w:val="FooterChar"/>
    <w:uiPriority w:val="99"/>
    <w:unhideWhenUsed/>
    <w:rsid w:val="00FF55C3"/>
    <w:pPr>
      <w:tabs>
        <w:tab w:val="center" w:pos="4513"/>
        <w:tab w:val="right" w:pos="9026"/>
      </w:tabs>
    </w:pPr>
  </w:style>
  <w:style w:type="character" w:customStyle="1" w:styleId="FooterChar">
    <w:name w:val="Footer Char"/>
    <w:basedOn w:val="DefaultParagraphFont"/>
    <w:link w:val="Footer"/>
    <w:uiPriority w:val="99"/>
    <w:rsid w:val="00FF55C3"/>
    <w:rPr>
      <w:rFonts w:ascii="Calibri" w:eastAsia="Calibri" w:hAnsi="Calibri" w:cs="Calibri"/>
      <w:lang w:val="en-ZA" w:eastAsia="en-ZA" w:bidi="en-ZA"/>
    </w:rPr>
  </w:style>
  <w:style w:type="character" w:customStyle="1" w:styleId="Heading4Char">
    <w:name w:val="Heading 4 Char"/>
    <w:basedOn w:val="DefaultParagraphFont"/>
    <w:link w:val="Heading4"/>
    <w:uiPriority w:val="9"/>
    <w:rsid w:val="002A0468"/>
    <w:rPr>
      <w:rFonts w:asciiTheme="majorHAnsi" w:eastAsiaTheme="majorEastAsia" w:hAnsiTheme="majorHAnsi" w:cstheme="majorBidi"/>
      <w:i/>
      <w:iCs/>
      <w:color w:val="365F91" w:themeColor="accent1" w:themeShade="BF"/>
      <w:lang w:val="en-ZA" w:eastAsia="en-ZA" w:bidi="en-ZA"/>
    </w:rPr>
  </w:style>
  <w:style w:type="table" w:customStyle="1" w:styleId="TableGrid">
    <w:name w:val="TableGrid"/>
    <w:rsid w:val="002A0468"/>
    <w:pPr>
      <w:widowControl/>
      <w:autoSpaceDE/>
      <w:autoSpaceDN/>
    </w:pPr>
    <w:rPr>
      <w:rFonts w:eastAsiaTheme="minorEastAsia"/>
      <w:kern w:val="2"/>
      <w:sz w:val="24"/>
      <w:szCs w:val="24"/>
      <w:lang w:val="en-ZA" w:eastAsia="en-ZA"/>
      <w14:ligatures w14:val="standardContextual"/>
    </w:rPr>
    <w:tblPr>
      <w:tblCellMar>
        <w:top w:w="0" w:type="dxa"/>
        <w:left w:w="0" w:type="dxa"/>
        <w:bottom w:w="0" w:type="dxa"/>
        <w:right w:w="0" w:type="dxa"/>
      </w:tblCellMar>
    </w:tblPr>
  </w:style>
  <w:style w:type="paragraph" w:styleId="Revision">
    <w:name w:val="Revision"/>
    <w:hidden/>
    <w:uiPriority w:val="99"/>
    <w:semiHidden/>
    <w:rsid w:val="00312A7C"/>
    <w:pPr>
      <w:widowControl/>
      <w:autoSpaceDE/>
      <w:autoSpaceDN/>
    </w:pPr>
    <w:rPr>
      <w:rFonts w:ascii="Calibri" w:eastAsia="Calibri" w:hAnsi="Calibri" w:cs="Calibri"/>
      <w:lang w:val="en-ZA" w:eastAsia="en-ZA" w:bidi="en-ZA"/>
    </w:rPr>
  </w:style>
  <w:style w:type="character" w:customStyle="1" w:styleId="Heading3Char">
    <w:name w:val="Heading 3 Char"/>
    <w:basedOn w:val="DefaultParagraphFont"/>
    <w:link w:val="Heading3"/>
    <w:uiPriority w:val="9"/>
    <w:semiHidden/>
    <w:rsid w:val="002E11EB"/>
    <w:rPr>
      <w:rFonts w:asciiTheme="majorHAnsi" w:eastAsiaTheme="majorEastAsia" w:hAnsiTheme="majorHAnsi" w:cstheme="majorBidi"/>
      <w:color w:val="243F60" w:themeColor="accent1" w:themeShade="7F"/>
      <w:sz w:val="24"/>
      <w:szCs w:val="24"/>
      <w:lang w:val="en-ZA" w:eastAsia="en-ZA" w:bidi="en-ZA"/>
    </w:rPr>
  </w:style>
  <w:style w:type="character" w:customStyle="1" w:styleId="akn-term">
    <w:name w:val="akn-term"/>
    <w:basedOn w:val="DefaultParagraphFont"/>
    <w:rsid w:val="006502B8"/>
  </w:style>
  <w:style w:type="character" w:styleId="Hyperlink">
    <w:name w:val="Hyperlink"/>
    <w:basedOn w:val="DefaultParagraphFont"/>
    <w:uiPriority w:val="99"/>
    <w:semiHidden/>
    <w:unhideWhenUsed/>
    <w:rsid w:val="006502B8"/>
    <w:rPr>
      <w:color w:val="0000FF"/>
      <w:u w:val="single"/>
    </w:rPr>
  </w:style>
  <w:style w:type="character" w:customStyle="1" w:styleId="akn-listintroduction">
    <w:name w:val="akn-listintroduction"/>
    <w:basedOn w:val="DefaultParagraphFont"/>
    <w:rsid w:val="0021230B"/>
  </w:style>
  <w:style w:type="character" w:customStyle="1" w:styleId="akn-def">
    <w:name w:val="akn-def"/>
    <w:basedOn w:val="DefaultParagraphFont"/>
    <w:rsid w:val="0021230B"/>
  </w:style>
  <w:style w:type="character" w:customStyle="1" w:styleId="akn-num">
    <w:name w:val="akn-num"/>
    <w:basedOn w:val="DefaultParagraphFont"/>
    <w:rsid w:val="0021230B"/>
  </w:style>
  <w:style w:type="character" w:customStyle="1" w:styleId="akn-p">
    <w:name w:val="akn-p"/>
    <w:basedOn w:val="DefaultParagraphFont"/>
    <w:rsid w:val="0021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3616">
      <w:bodyDiv w:val="1"/>
      <w:marLeft w:val="0"/>
      <w:marRight w:val="0"/>
      <w:marTop w:val="0"/>
      <w:marBottom w:val="0"/>
      <w:divBdr>
        <w:top w:val="none" w:sz="0" w:space="0" w:color="auto"/>
        <w:left w:val="none" w:sz="0" w:space="0" w:color="auto"/>
        <w:bottom w:val="none" w:sz="0" w:space="0" w:color="auto"/>
        <w:right w:val="none" w:sz="0" w:space="0" w:color="auto"/>
      </w:divBdr>
    </w:div>
    <w:div w:id="132600958">
      <w:bodyDiv w:val="1"/>
      <w:marLeft w:val="0"/>
      <w:marRight w:val="0"/>
      <w:marTop w:val="0"/>
      <w:marBottom w:val="0"/>
      <w:divBdr>
        <w:top w:val="none" w:sz="0" w:space="0" w:color="auto"/>
        <w:left w:val="none" w:sz="0" w:space="0" w:color="auto"/>
        <w:bottom w:val="none" w:sz="0" w:space="0" w:color="auto"/>
        <w:right w:val="none" w:sz="0" w:space="0" w:color="auto"/>
      </w:divBdr>
    </w:div>
    <w:div w:id="199635191">
      <w:bodyDiv w:val="1"/>
      <w:marLeft w:val="0"/>
      <w:marRight w:val="0"/>
      <w:marTop w:val="0"/>
      <w:marBottom w:val="0"/>
      <w:divBdr>
        <w:top w:val="none" w:sz="0" w:space="0" w:color="auto"/>
        <w:left w:val="none" w:sz="0" w:space="0" w:color="auto"/>
        <w:bottom w:val="none" w:sz="0" w:space="0" w:color="auto"/>
        <w:right w:val="none" w:sz="0" w:space="0" w:color="auto"/>
      </w:divBdr>
    </w:div>
    <w:div w:id="229929826">
      <w:bodyDiv w:val="1"/>
      <w:marLeft w:val="0"/>
      <w:marRight w:val="0"/>
      <w:marTop w:val="0"/>
      <w:marBottom w:val="0"/>
      <w:divBdr>
        <w:top w:val="none" w:sz="0" w:space="0" w:color="auto"/>
        <w:left w:val="none" w:sz="0" w:space="0" w:color="auto"/>
        <w:bottom w:val="none" w:sz="0" w:space="0" w:color="auto"/>
        <w:right w:val="none" w:sz="0" w:space="0" w:color="auto"/>
      </w:divBdr>
    </w:div>
    <w:div w:id="265119552">
      <w:bodyDiv w:val="1"/>
      <w:marLeft w:val="0"/>
      <w:marRight w:val="0"/>
      <w:marTop w:val="0"/>
      <w:marBottom w:val="0"/>
      <w:divBdr>
        <w:top w:val="none" w:sz="0" w:space="0" w:color="auto"/>
        <w:left w:val="none" w:sz="0" w:space="0" w:color="auto"/>
        <w:bottom w:val="none" w:sz="0" w:space="0" w:color="auto"/>
        <w:right w:val="none" w:sz="0" w:space="0" w:color="auto"/>
      </w:divBdr>
    </w:div>
    <w:div w:id="297684519">
      <w:bodyDiv w:val="1"/>
      <w:marLeft w:val="0"/>
      <w:marRight w:val="0"/>
      <w:marTop w:val="0"/>
      <w:marBottom w:val="0"/>
      <w:divBdr>
        <w:top w:val="none" w:sz="0" w:space="0" w:color="auto"/>
        <w:left w:val="none" w:sz="0" w:space="0" w:color="auto"/>
        <w:bottom w:val="none" w:sz="0" w:space="0" w:color="auto"/>
        <w:right w:val="none" w:sz="0" w:space="0" w:color="auto"/>
      </w:divBdr>
    </w:div>
    <w:div w:id="357512527">
      <w:bodyDiv w:val="1"/>
      <w:marLeft w:val="0"/>
      <w:marRight w:val="0"/>
      <w:marTop w:val="0"/>
      <w:marBottom w:val="0"/>
      <w:divBdr>
        <w:top w:val="none" w:sz="0" w:space="0" w:color="auto"/>
        <w:left w:val="none" w:sz="0" w:space="0" w:color="auto"/>
        <w:bottom w:val="none" w:sz="0" w:space="0" w:color="auto"/>
        <w:right w:val="none" w:sz="0" w:space="0" w:color="auto"/>
      </w:divBdr>
    </w:div>
    <w:div w:id="373041578">
      <w:bodyDiv w:val="1"/>
      <w:marLeft w:val="0"/>
      <w:marRight w:val="0"/>
      <w:marTop w:val="0"/>
      <w:marBottom w:val="0"/>
      <w:divBdr>
        <w:top w:val="none" w:sz="0" w:space="0" w:color="auto"/>
        <w:left w:val="none" w:sz="0" w:space="0" w:color="auto"/>
        <w:bottom w:val="none" w:sz="0" w:space="0" w:color="auto"/>
        <w:right w:val="none" w:sz="0" w:space="0" w:color="auto"/>
      </w:divBdr>
    </w:div>
    <w:div w:id="550308313">
      <w:bodyDiv w:val="1"/>
      <w:marLeft w:val="0"/>
      <w:marRight w:val="0"/>
      <w:marTop w:val="0"/>
      <w:marBottom w:val="0"/>
      <w:divBdr>
        <w:top w:val="none" w:sz="0" w:space="0" w:color="auto"/>
        <w:left w:val="none" w:sz="0" w:space="0" w:color="auto"/>
        <w:bottom w:val="none" w:sz="0" w:space="0" w:color="auto"/>
        <w:right w:val="none" w:sz="0" w:space="0" w:color="auto"/>
      </w:divBdr>
    </w:div>
    <w:div w:id="569661197">
      <w:bodyDiv w:val="1"/>
      <w:marLeft w:val="0"/>
      <w:marRight w:val="0"/>
      <w:marTop w:val="0"/>
      <w:marBottom w:val="0"/>
      <w:divBdr>
        <w:top w:val="none" w:sz="0" w:space="0" w:color="auto"/>
        <w:left w:val="none" w:sz="0" w:space="0" w:color="auto"/>
        <w:bottom w:val="none" w:sz="0" w:space="0" w:color="auto"/>
        <w:right w:val="none" w:sz="0" w:space="0" w:color="auto"/>
      </w:divBdr>
    </w:div>
    <w:div w:id="624040828">
      <w:bodyDiv w:val="1"/>
      <w:marLeft w:val="0"/>
      <w:marRight w:val="0"/>
      <w:marTop w:val="0"/>
      <w:marBottom w:val="0"/>
      <w:divBdr>
        <w:top w:val="none" w:sz="0" w:space="0" w:color="auto"/>
        <w:left w:val="none" w:sz="0" w:space="0" w:color="auto"/>
        <w:bottom w:val="none" w:sz="0" w:space="0" w:color="auto"/>
        <w:right w:val="none" w:sz="0" w:space="0" w:color="auto"/>
      </w:divBdr>
    </w:div>
    <w:div w:id="785929704">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1112432890">
      <w:bodyDiv w:val="1"/>
      <w:marLeft w:val="0"/>
      <w:marRight w:val="0"/>
      <w:marTop w:val="0"/>
      <w:marBottom w:val="0"/>
      <w:divBdr>
        <w:top w:val="none" w:sz="0" w:space="0" w:color="auto"/>
        <w:left w:val="none" w:sz="0" w:space="0" w:color="auto"/>
        <w:bottom w:val="none" w:sz="0" w:space="0" w:color="auto"/>
        <w:right w:val="none" w:sz="0" w:space="0" w:color="auto"/>
      </w:divBdr>
    </w:div>
    <w:div w:id="1212420267">
      <w:bodyDiv w:val="1"/>
      <w:marLeft w:val="0"/>
      <w:marRight w:val="0"/>
      <w:marTop w:val="0"/>
      <w:marBottom w:val="0"/>
      <w:divBdr>
        <w:top w:val="none" w:sz="0" w:space="0" w:color="auto"/>
        <w:left w:val="none" w:sz="0" w:space="0" w:color="auto"/>
        <w:bottom w:val="none" w:sz="0" w:space="0" w:color="auto"/>
        <w:right w:val="none" w:sz="0" w:space="0" w:color="auto"/>
      </w:divBdr>
    </w:div>
    <w:div w:id="1391922782">
      <w:bodyDiv w:val="1"/>
      <w:marLeft w:val="0"/>
      <w:marRight w:val="0"/>
      <w:marTop w:val="0"/>
      <w:marBottom w:val="0"/>
      <w:divBdr>
        <w:top w:val="none" w:sz="0" w:space="0" w:color="auto"/>
        <w:left w:val="none" w:sz="0" w:space="0" w:color="auto"/>
        <w:bottom w:val="none" w:sz="0" w:space="0" w:color="auto"/>
        <w:right w:val="none" w:sz="0" w:space="0" w:color="auto"/>
      </w:divBdr>
    </w:div>
    <w:div w:id="1423986397">
      <w:bodyDiv w:val="1"/>
      <w:marLeft w:val="0"/>
      <w:marRight w:val="0"/>
      <w:marTop w:val="0"/>
      <w:marBottom w:val="0"/>
      <w:divBdr>
        <w:top w:val="none" w:sz="0" w:space="0" w:color="auto"/>
        <w:left w:val="none" w:sz="0" w:space="0" w:color="auto"/>
        <w:bottom w:val="none" w:sz="0" w:space="0" w:color="auto"/>
        <w:right w:val="none" w:sz="0" w:space="0" w:color="auto"/>
      </w:divBdr>
    </w:div>
    <w:div w:id="1438478570">
      <w:bodyDiv w:val="1"/>
      <w:marLeft w:val="0"/>
      <w:marRight w:val="0"/>
      <w:marTop w:val="0"/>
      <w:marBottom w:val="0"/>
      <w:divBdr>
        <w:top w:val="none" w:sz="0" w:space="0" w:color="auto"/>
        <w:left w:val="none" w:sz="0" w:space="0" w:color="auto"/>
        <w:bottom w:val="none" w:sz="0" w:space="0" w:color="auto"/>
        <w:right w:val="none" w:sz="0" w:space="0" w:color="auto"/>
      </w:divBdr>
    </w:div>
    <w:div w:id="1630358212">
      <w:bodyDiv w:val="1"/>
      <w:marLeft w:val="0"/>
      <w:marRight w:val="0"/>
      <w:marTop w:val="0"/>
      <w:marBottom w:val="0"/>
      <w:divBdr>
        <w:top w:val="none" w:sz="0" w:space="0" w:color="auto"/>
        <w:left w:val="none" w:sz="0" w:space="0" w:color="auto"/>
        <w:bottom w:val="none" w:sz="0" w:space="0" w:color="auto"/>
        <w:right w:val="none" w:sz="0" w:space="0" w:color="auto"/>
      </w:divBdr>
    </w:div>
    <w:div w:id="1873686327">
      <w:bodyDiv w:val="1"/>
      <w:marLeft w:val="0"/>
      <w:marRight w:val="0"/>
      <w:marTop w:val="0"/>
      <w:marBottom w:val="0"/>
      <w:divBdr>
        <w:top w:val="none" w:sz="0" w:space="0" w:color="auto"/>
        <w:left w:val="none" w:sz="0" w:space="0" w:color="auto"/>
        <w:bottom w:val="none" w:sz="0" w:space="0" w:color="auto"/>
        <w:right w:val="none" w:sz="0" w:space="0" w:color="auto"/>
      </w:divBdr>
    </w:div>
    <w:div w:id="1877816640">
      <w:bodyDiv w:val="1"/>
      <w:marLeft w:val="0"/>
      <w:marRight w:val="0"/>
      <w:marTop w:val="0"/>
      <w:marBottom w:val="0"/>
      <w:divBdr>
        <w:top w:val="none" w:sz="0" w:space="0" w:color="auto"/>
        <w:left w:val="none" w:sz="0" w:space="0" w:color="auto"/>
        <w:bottom w:val="none" w:sz="0" w:space="0" w:color="auto"/>
        <w:right w:val="none" w:sz="0" w:space="0" w:color="auto"/>
      </w:divBdr>
    </w:div>
    <w:div w:id="1962684624">
      <w:bodyDiv w:val="1"/>
      <w:marLeft w:val="0"/>
      <w:marRight w:val="0"/>
      <w:marTop w:val="0"/>
      <w:marBottom w:val="0"/>
      <w:divBdr>
        <w:top w:val="none" w:sz="0" w:space="0" w:color="auto"/>
        <w:left w:val="none" w:sz="0" w:space="0" w:color="auto"/>
        <w:bottom w:val="none" w:sz="0" w:space="0" w:color="auto"/>
        <w:right w:val="none" w:sz="0" w:space="0" w:color="auto"/>
      </w:divBdr>
    </w:div>
    <w:div w:id="197559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bylaws.org.za/akn/za/act/1996/93"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lawlibrary.org.za/akn/za/act/1977/51"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brary.org.za/akn/za/act/1996/constitu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s://lawlibrary.org.za/akn/za/act/1996/constitutio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lawlibrary.org.za/akn/za/act/1996/constitution"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A60A-FA41-40E6-BDC2-C773A145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5212</Words>
  <Characters>25620</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UMNGENI traffic police &amp;                   administrative services</vt:lpstr>
    </vt:vector>
  </TitlesOfParts>
  <Company>Mandeni Municipality</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UMNGENI traffic police &amp;                   administrative services</dc:title>
  <dc:subject>PROCEDURE MANUAL</dc:subject>
  <dc:creator>uder</dc:creator>
  <cp:lastModifiedBy>Phumelele Ngubane</cp:lastModifiedBy>
  <cp:revision>2</cp:revision>
  <cp:lastPrinted>2024-04-04T07:29:00Z</cp:lastPrinted>
  <dcterms:created xsi:type="dcterms:W3CDTF">2025-07-29T13:02:00Z</dcterms:created>
  <dcterms:modified xsi:type="dcterms:W3CDTF">2025-07-29T13:02:00Z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Word 2013</vt:lpwstr>
  </property>
  <property fmtid="{D5CDD505-2E9C-101B-9397-08002B2CF9AE}" pid="4" name="LastSaved">
    <vt:filetime>2020-01-15T00:00:00Z</vt:filetime>
  </property>
  <property fmtid="{D5CDD505-2E9C-101B-9397-08002B2CF9AE}" pid="5" name="GrammarlyDocumentId">
    <vt:lpwstr>fb94818a21153b78cf0229323954f90f15527ffc7a648b0790fbc3ba88926966</vt:lpwstr>
  </property>
</Properties>
</file>